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F134EA" w14:textId="77777777" w:rsidR="00121648" w:rsidRDefault="00883885">
      <w:pPr>
        <w:jc w:val="center"/>
        <w:rPr>
          <w:rFonts w:ascii="Century Gothic" w:eastAsia="Century Gothic" w:hAnsi="Century Gothic" w:cs="Century Gothic"/>
          <w:b/>
          <w:sz w:val="40"/>
          <w:szCs w:val="40"/>
        </w:rPr>
      </w:pPr>
      <w:r>
        <w:rPr>
          <w:rFonts w:ascii="Century Gothic" w:eastAsia="Century Gothic" w:hAnsi="Century Gothic" w:cs="Century Gothic"/>
          <w:noProof/>
          <w:sz w:val="22"/>
          <w:szCs w:val="22"/>
        </w:rPr>
        <w:drawing>
          <wp:inline distT="0" distB="0" distL="0" distR="0" wp14:anchorId="6D5C3CCD" wp14:editId="069571B9">
            <wp:extent cx="5270500" cy="768005"/>
            <wp:effectExtent l="0" t="0" r="0" b="0"/>
            <wp:docPr id="2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a:stretch>
                      <a:fillRect/>
                    </a:stretch>
                  </pic:blipFill>
                  <pic:spPr>
                    <a:xfrm>
                      <a:off x="0" y="0"/>
                      <a:ext cx="5270500" cy="768005"/>
                    </a:xfrm>
                    <a:prstGeom prst="rect">
                      <a:avLst/>
                    </a:prstGeom>
                    <a:ln/>
                  </pic:spPr>
                </pic:pic>
              </a:graphicData>
            </a:graphic>
          </wp:inline>
        </w:drawing>
      </w:r>
    </w:p>
    <w:p w14:paraId="7087D80F" w14:textId="77777777" w:rsidR="00121648" w:rsidRDefault="00883885">
      <w:pPr>
        <w:jc w:val="center"/>
        <w:rPr>
          <w:rFonts w:ascii="Century Gothic" w:eastAsia="Century Gothic" w:hAnsi="Century Gothic" w:cs="Century Gothic"/>
          <w:b/>
          <w:sz w:val="40"/>
          <w:szCs w:val="40"/>
        </w:rPr>
      </w:pPr>
      <w:r>
        <w:rPr>
          <w:rFonts w:ascii="Century Gothic" w:eastAsia="Century Gothic" w:hAnsi="Century Gothic" w:cs="Century Gothic"/>
          <w:b/>
          <w:sz w:val="40"/>
          <w:szCs w:val="40"/>
        </w:rPr>
        <w:t>Foundation Newsletter</w:t>
      </w:r>
    </w:p>
    <w:p w14:paraId="2678BCC0" w14:textId="77777777" w:rsidR="00121648" w:rsidRDefault="00883885">
      <w:pPr>
        <w:jc w:val="center"/>
        <w:rPr>
          <w:rFonts w:ascii="Century Gothic" w:eastAsia="Century Gothic" w:hAnsi="Century Gothic" w:cs="Century Gothic"/>
          <w:b/>
          <w:sz w:val="40"/>
          <w:szCs w:val="40"/>
        </w:rPr>
      </w:pPr>
      <w:r>
        <w:rPr>
          <w:rFonts w:ascii="Century Gothic" w:eastAsia="Century Gothic" w:hAnsi="Century Gothic" w:cs="Century Gothic"/>
          <w:b/>
          <w:sz w:val="40"/>
          <w:szCs w:val="40"/>
        </w:rPr>
        <w:t>Term 4, 2022</w:t>
      </w:r>
    </w:p>
    <w:p w14:paraId="00EDCAA0" w14:textId="77777777" w:rsidR="00121648" w:rsidRDefault="00121648">
      <w:pPr>
        <w:rPr>
          <w:rFonts w:ascii="Century Gothic" w:eastAsia="Century Gothic" w:hAnsi="Century Gothic" w:cs="Century Gothic"/>
          <w:b/>
          <w:sz w:val="36"/>
          <w:szCs w:val="36"/>
        </w:rPr>
      </w:pPr>
      <w:bookmarkStart w:id="0" w:name="_heading=h.gjdgxs" w:colFirst="0" w:colLast="0"/>
      <w:bookmarkEnd w:id="0"/>
    </w:p>
    <w:p w14:paraId="3D830A6E" w14:textId="77777777" w:rsidR="00121648" w:rsidRDefault="00883885">
      <w:pPr>
        <w:rPr>
          <w:rFonts w:ascii="Century Gothic" w:eastAsia="Century Gothic" w:hAnsi="Century Gothic" w:cs="Century Gothic"/>
          <w:b/>
        </w:rPr>
      </w:pPr>
      <w:r>
        <w:rPr>
          <w:rFonts w:ascii="Century Gothic" w:eastAsia="Century Gothic" w:hAnsi="Century Gothic" w:cs="Century Gothic"/>
          <w:b/>
        </w:rPr>
        <w:t>Welcome Back Everyone!</w:t>
      </w:r>
    </w:p>
    <w:p w14:paraId="6734018A" w14:textId="77777777" w:rsidR="00121648" w:rsidRDefault="00883885">
      <w:pPr>
        <w:jc w:val="both"/>
        <w:rPr>
          <w:rFonts w:ascii="Century Gothic" w:eastAsia="Century Gothic" w:hAnsi="Century Gothic" w:cs="Century Gothic"/>
          <w:sz w:val="20"/>
          <w:szCs w:val="20"/>
        </w:rPr>
      </w:pPr>
      <w:bookmarkStart w:id="1" w:name="_heading=h.con0bvk6vx4p" w:colFirst="0" w:colLast="0"/>
      <w:bookmarkEnd w:id="1"/>
      <w:r>
        <w:rPr>
          <w:rFonts w:ascii="Century Gothic" w:eastAsia="Century Gothic" w:hAnsi="Century Gothic" w:cs="Century Gothic"/>
          <w:sz w:val="20"/>
          <w:szCs w:val="20"/>
        </w:rPr>
        <w:t>It was so pleasing to hear about stories of family holidays and special outings over the term break. This term is going to be a busy but exciting term with lots of learning and fun school events. We hope you all had a great break and are ready for the last</w:t>
      </w:r>
      <w:r>
        <w:rPr>
          <w:rFonts w:ascii="Century Gothic" w:eastAsia="Century Gothic" w:hAnsi="Century Gothic" w:cs="Century Gothic"/>
          <w:sz w:val="20"/>
          <w:szCs w:val="20"/>
        </w:rPr>
        <w:t xml:space="preserve"> term of 2022!</w:t>
      </w:r>
    </w:p>
    <w:p w14:paraId="512BFFCC" w14:textId="77777777" w:rsidR="00121648" w:rsidRDefault="00121648">
      <w:pPr>
        <w:jc w:val="both"/>
        <w:rPr>
          <w:rFonts w:ascii="Century Gothic" w:eastAsia="Century Gothic" w:hAnsi="Century Gothic" w:cs="Century Gothic"/>
          <w:sz w:val="22"/>
          <w:szCs w:val="22"/>
        </w:rPr>
      </w:pPr>
    </w:p>
    <w:p w14:paraId="200107D5" w14:textId="77777777" w:rsidR="00121648" w:rsidRDefault="00883885">
      <w:pPr>
        <w:jc w:val="both"/>
        <w:rPr>
          <w:rFonts w:ascii="Century Gothic" w:eastAsia="Century Gothic" w:hAnsi="Century Gothic" w:cs="Century Gothic"/>
          <w:sz w:val="22"/>
          <w:szCs w:val="22"/>
        </w:rPr>
      </w:pPr>
      <w:r>
        <w:rPr>
          <w:rFonts w:ascii="Century Gothic" w:eastAsia="Century Gothic" w:hAnsi="Century Gothic" w:cs="Century Gothic"/>
          <w:b/>
        </w:rPr>
        <w:t>Arrival and Dismissal Times</w:t>
      </w:r>
    </w:p>
    <w:p w14:paraId="62963E3C" w14:textId="77777777" w:rsidR="00121648" w:rsidRDefault="00883885">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Just a reminder that students should be at their classroom’s external door, ready to start their school day with their morning routine at </w:t>
      </w:r>
      <w:r>
        <w:rPr>
          <w:rFonts w:ascii="Century Gothic" w:eastAsia="Century Gothic" w:hAnsi="Century Gothic" w:cs="Century Gothic"/>
          <w:b/>
          <w:sz w:val="20"/>
          <w:szCs w:val="20"/>
        </w:rPr>
        <w:t>8:50am</w:t>
      </w:r>
      <w:r>
        <w:rPr>
          <w:rFonts w:ascii="Century Gothic" w:eastAsia="Century Gothic" w:hAnsi="Century Gothic" w:cs="Century Gothic"/>
          <w:sz w:val="20"/>
          <w:szCs w:val="20"/>
        </w:rPr>
        <w:t xml:space="preserve"> every morning. Students finish their day at </w:t>
      </w:r>
      <w:r>
        <w:rPr>
          <w:rFonts w:ascii="Century Gothic" w:eastAsia="Century Gothic" w:hAnsi="Century Gothic" w:cs="Century Gothic"/>
          <w:b/>
          <w:sz w:val="20"/>
          <w:szCs w:val="20"/>
        </w:rPr>
        <w:t xml:space="preserve">3:10pm, </w:t>
      </w:r>
      <w:r>
        <w:rPr>
          <w:rFonts w:ascii="Century Gothic" w:eastAsia="Century Gothic" w:hAnsi="Century Gothic" w:cs="Century Gothic"/>
          <w:sz w:val="20"/>
          <w:szCs w:val="20"/>
        </w:rPr>
        <w:t>and leave via t</w:t>
      </w:r>
      <w:r>
        <w:rPr>
          <w:rFonts w:ascii="Century Gothic" w:eastAsia="Century Gothic" w:hAnsi="Century Gothic" w:cs="Century Gothic"/>
          <w:sz w:val="20"/>
          <w:szCs w:val="20"/>
        </w:rPr>
        <w:t>he external classroom doors. Please make sure you do not pick up or drop off your child using the internal corridor to ensure consistency with all students. We thank you for your cooperation.</w:t>
      </w:r>
    </w:p>
    <w:p w14:paraId="38DE650E" w14:textId="77777777" w:rsidR="00121648" w:rsidRDefault="00121648">
      <w:pPr>
        <w:jc w:val="both"/>
        <w:rPr>
          <w:rFonts w:ascii="Century Gothic" w:eastAsia="Century Gothic" w:hAnsi="Century Gothic" w:cs="Century Gothic"/>
          <w:sz w:val="20"/>
          <w:szCs w:val="20"/>
        </w:rPr>
      </w:pPr>
    </w:p>
    <w:p w14:paraId="46D79B15" w14:textId="77777777" w:rsidR="00121648" w:rsidRDefault="00883885">
      <w:pPr>
        <w:jc w:val="both"/>
        <w:rPr>
          <w:rFonts w:ascii="Century Gothic" w:eastAsia="Century Gothic" w:hAnsi="Century Gothic" w:cs="Century Gothic"/>
          <w:b/>
        </w:rPr>
      </w:pPr>
      <w:r>
        <w:rPr>
          <w:rFonts w:ascii="Century Gothic" w:eastAsia="Century Gothic" w:hAnsi="Century Gothic" w:cs="Century Gothic"/>
          <w:b/>
        </w:rPr>
        <w:t>Attendance</w:t>
      </w:r>
    </w:p>
    <w:p w14:paraId="58655C07" w14:textId="77777777" w:rsidR="00121648" w:rsidRDefault="00883885">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Please note some specialist lessons and school activ</w:t>
      </w:r>
      <w:r>
        <w:rPr>
          <w:rFonts w:ascii="Century Gothic" w:eastAsia="Century Gothic" w:hAnsi="Century Gothic" w:cs="Century Gothic"/>
          <w:sz w:val="20"/>
          <w:szCs w:val="20"/>
        </w:rPr>
        <w:t>ities begin at 9am so please make sure your child begins school on time so they don’t miss out. Regular attendance is important for your child’s learning and to help with routines and expectations. If your child is absent please contact the school or class</w:t>
      </w:r>
      <w:r>
        <w:rPr>
          <w:rFonts w:ascii="Century Gothic" w:eastAsia="Century Gothic" w:hAnsi="Century Gothic" w:cs="Century Gothic"/>
          <w:sz w:val="20"/>
          <w:szCs w:val="20"/>
        </w:rPr>
        <w:t>room teacher or go straight onto Compass so a reason can be documented.</w:t>
      </w:r>
    </w:p>
    <w:p w14:paraId="43886BDC" w14:textId="77777777" w:rsidR="00121648" w:rsidRDefault="00121648">
      <w:pPr>
        <w:jc w:val="both"/>
        <w:rPr>
          <w:rFonts w:ascii="Century Gothic" w:eastAsia="Century Gothic" w:hAnsi="Century Gothic" w:cs="Century Gothic"/>
          <w:sz w:val="22"/>
          <w:szCs w:val="22"/>
        </w:rPr>
      </w:pPr>
    </w:p>
    <w:p w14:paraId="639E9F4D" w14:textId="77777777" w:rsidR="00121648" w:rsidRDefault="00883885">
      <w:pPr>
        <w:jc w:val="both"/>
        <w:rPr>
          <w:rFonts w:ascii="Century Gothic" w:eastAsia="Century Gothic" w:hAnsi="Century Gothic" w:cs="Century Gothic"/>
          <w:b/>
        </w:rPr>
      </w:pPr>
      <w:r>
        <w:rPr>
          <w:rFonts w:ascii="Century Gothic" w:eastAsia="Century Gothic" w:hAnsi="Century Gothic" w:cs="Century Gothic"/>
          <w:b/>
        </w:rPr>
        <w:t>Student Planners and Take Home Books</w:t>
      </w:r>
    </w:p>
    <w:p w14:paraId="575238A5" w14:textId="77777777" w:rsidR="00121648" w:rsidRDefault="00883885">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Teachers will check the Student Planner every day. It can also be used to communicate with teachers and to explain an absence from school. This is</w:t>
      </w:r>
      <w:r>
        <w:rPr>
          <w:rFonts w:ascii="Century Gothic" w:eastAsia="Century Gothic" w:hAnsi="Century Gothic" w:cs="Century Gothic"/>
          <w:sz w:val="20"/>
          <w:szCs w:val="20"/>
        </w:rPr>
        <w:t xml:space="preserve"> an important part of our morning routine.</w:t>
      </w:r>
    </w:p>
    <w:p w14:paraId="0853EC75" w14:textId="77777777" w:rsidR="00121648" w:rsidRDefault="00121648">
      <w:pPr>
        <w:jc w:val="both"/>
        <w:rPr>
          <w:rFonts w:ascii="Century Gothic" w:eastAsia="Century Gothic" w:hAnsi="Century Gothic" w:cs="Century Gothic"/>
          <w:sz w:val="20"/>
          <w:szCs w:val="20"/>
        </w:rPr>
      </w:pPr>
    </w:p>
    <w:p w14:paraId="16A3082B" w14:textId="77777777" w:rsidR="00121648" w:rsidRDefault="00883885">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Students are encouraged to read a different book each night and record it in their student planner. We have a range of suitable Take Home Books in each classroom for students to take home with them in their blue </w:t>
      </w:r>
      <w:r>
        <w:rPr>
          <w:rFonts w:ascii="Century Gothic" w:eastAsia="Century Gothic" w:hAnsi="Century Gothic" w:cs="Century Gothic"/>
          <w:sz w:val="20"/>
          <w:szCs w:val="20"/>
        </w:rPr>
        <w:t xml:space="preserve">reader bag. Accidents happen, so please let us know as soon as possible if you notice that any of the take home books have been damaged or lost so that we can organise a replacement. </w:t>
      </w:r>
    </w:p>
    <w:p w14:paraId="077D0DED" w14:textId="77777777" w:rsidR="00121648" w:rsidRDefault="00121648">
      <w:pPr>
        <w:jc w:val="both"/>
        <w:rPr>
          <w:rFonts w:ascii="Century Gothic" w:eastAsia="Century Gothic" w:hAnsi="Century Gothic" w:cs="Century Gothic"/>
          <w:sz w:val="20"/>
          <w:szCs w:val="20"/>
        </w:rPr>
      </w:pPr>
    </w:p>
    <w:p w14:paraId="638BE854" w14:textId="77777777" w:rsidR="00121648" w:rsidRDefault="00883885">
      <w:pPr>
        <w:jc w:val="both"/>
        <w:rPr>
          <w:rFonts w:ascii="Century Gothic" w:eastAsia="Century Gothic" w:hAnsi="Century Gothic" w:cs="Century Gothic"/>
          <w:sz w:val="20"/>
          <w:szCs w:val="20"/>
        </w:rPr>
      </w:pPr>
      <w:r>
        <w:rPr>
          <w:rFonts w:ascii="Century Gothic" w:eastAsia="Century Gothic" w:hAnsi="Century Gothic" w:cs="Century Gothic"/>
          <w:b/>
        </w:rPr>
        <w:t>Spelling</w:t>
      </w:r>
    </w:p>
    <w:p w14:paraId="095CD74E" w14:textId="77777777" w:rsidR="00121648" w:rsidRDefault="00883885">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Spelling will also continue this semester. The number of words</w:t>
      </w:r>
      <w:r>
        <w:rPr>
          <w:rFonts w:ascii="Century Gothic" w:eastAsia="Century Gothic" w:hAnsi="Century Gothic" w:cs="Century Gothic"/>
          <w:sz w:val="20"/>
          <w:szCs w:val="20"/>
        </w:rPr>
        <w:t xml:space="preserve"> your child is required to spell may differ from other students. Children will practice their list at school each morning and will have a copy of the same list to practice for homework each night - this is what is included in the red folder all students ha</w:t>
      </w:r>
      <w:r>
        <w:rPr>
          <w:rFonts w:ascii="Century Gothic" w:eastAsia="Century Gothic" w:hAnsi="Century Gothic" w:cs="Century Gothic"/>
          <w:sz w:val="20"/>
          <w:szCs w:val="20"/>
        </w:rPr>
        <w:t>ve been sent home with. They are required to write their word in the column for the corresponding day.</w:t>
      </w:r>
    </w:p>
    <w:p w14:paraId="49BC7752" w14:textId="77777777" w:rsidR="00121648" w:rsidRDefault="00121648">
      <w:pPr>
        <w:jc w:val="both"/>
        <w:rPr>
          <w:rFonts w:ascii="Century Gothic" w:eastAsia="Century Gothic" w:hAnsi="Century Gothic" w:cs="Century Gothic"/>
          <w:sz w:val="20"/>
          <w:szCs w:val="20"/>
        </w:rPr>
      </w:pPr>
    </w:p>
    <w:p w14:paraId="5E3A502A" w14:textId="77777777" w:rsidR="00121648" w:rsidRDefault="00883885">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To complete the spelling words for the week, students will use the LOOK, SAY, SPELL, COVER, WRITE, CHECK program for each word. For example, if the word</w:t>
      </w:r>
      <w:r>
        <w:rPr>
          <w:rFonts w:ascii="Century Gothic" w:eastAsia="Century Gothic" w:hAnsi="Century Gothic" w:cs="Century Gothic"/>
          <w:sz w:val="20"/>
          <w:szCs w:val="20"/>
        </w:rPr>
        <w:t xml:space="preserve"> “said” is on the spelling list, your child will:</w:t>
      </w:r>
    </w:p>
    <w:p w14:paraId="7E22511E" w14:textId="77777777" w:rsidR="00121648" w:rsidRDefault="00883885">
      <w:pPr>
        <w:jc w:val="both"/>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LOOK </w:t>
      </w:r>
      <w:r>
        <w:rPr>
          <w:rFonts w:ascii="Century Gothic" w:eastAsia="Century Gothic" w:hAnsi="Century Gothic" w:cs="Century Gothic"/>
          <w:sz w:val="20"/>
          <w:szCs w:val="20"/>
        </w:rPr>
        <w:t>at the word first;</w:t>
      </w:r>
    </w:p>
    <w:p w14:paraId="058EE164" w14:textId="77777777" w:rsidR="00121648" w:rsidRDefault="00883885">
      <w:pPr>
        <w:jc w:val="both"/>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SAY </w:t>
      </w:r>
      <w:r>
        <w:rPr>
          <w:rFonts w:ascii="Century Gothic" w:eastAsia="Century Gothic" w:hAnsi="Century Gothic" w:cs="Century Gothic"/>
          <w:sz w:val="20"/>
          <w:szCs w:val="20"/>
        </w:rPr>
        <w:t>the word aloud;</w:t>
      </w:r>
    </w:p>
    <w:p w14:paraId="5569659C" w14:textId="77777777" w:rsidR="00121648" w:rsidRDefault="00883885">
      <w:pPr>
        <w:jc w:val="both"/>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SPELL </w:t>
      </w:r>
      <w:r>
        <w:rPr>
          <w:rFonts w:ascii="Century Gothic" w:eastAsia="Century Gothic" w:hAnsi="Century Gothic" w:cs="Century Gothic"/>
          <w:sz w:val="20"/>
          <w:szCs w:val="20"/>
        </w:rPr>
        <w:t>the word out loud using the letter names (not the sounds they hear), e.g., s-a-i-d;</w:t>
      </w:r>
    </w:p>
    <w:p w14:paraId="476BF8EC" w14:textId="77777777" w:rsidR="00121648" w:rsidRDefault="00883885">
      <w:pPr>
        <w:jc w:val="both"/>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COVER </w:t>
      </w:r>
      <w:r>
        <w:rPr>
          <w:rFonts w:ascii="Century Gothic" w:eastAsia="Century Gothic" w:hAnsi="Century Gothic" w:cs="Century Gothic"/>
          <w:sz w:val="20"/>
          <w:szCs w:val="20"/>
        </w:rPr>
        <w:t>the word with their hand;</w:t>
      </w:r>
    </w:p>
    <w:p w14:paraId="14395B1E" w14:textId="77777777" w:rsidR="00121648" w:rsidRDefault="00883885">
      <w:pPr>
        <w:jc w:val="both"/>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WRITE </w:t>
      </w:r>
      <w:r>
        <w:rPr>
          <w:rFonts w:ascii="Century Gothic" w:eastAsia="Century Gothic" w:hAnsi="Century Gothic" w:cs="Century Gothic"/>
          <w:sz w:val="20"/>
          <w:szCs w:val="20"/>
        </w:rPr>
        <w:t>the word in the space provided for that day;</w:t>
      </w:r>
    </w:p>
    <w:p w14:paraId="77693828" w14:textId="77777777" w:rsidR="00121648" w:rsidRDefault="00883885">
      <w:pPr>
        <w:jc w:val="both"/>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CHECK </w:t>
      </w:r>
      <w:r>
        <w:rPr>
          <w:rFonts w:ascii="Century Gothic" w:eastAsia="Century Gothic" w:hAnsi="Century Gothic" w:cs="Century Gothic"/>
          <w:sz w:val="20"/>
          <w:szCs w:val="20"/>
        </w:rPr>
        <w:t>the word for accuracy.</w:t>
      </w:r>
    </w:p>
    <w:p w14:paraId="1A9C4175" w14:textId="77777777" w:rsidR="00121648" w:rsidRDefault="00121648">
      <w:pPr>
        <w:jc w:val="both"/>
        <w:rPr>
          <w:rFonts w:ascii="Century Gothic" w:eastAsia="Century Gothic" w:hAnsi="Century Gothic" w:cs="Century Gothic"/>
          <w:sz w:val="20"/>
          <w:szCs w:val="20"/>
        </w:rPr>
      </w:pPr>
    </w:p>
    <w:p w14:paraId="7787E0C5" w14:textId="77777777" w:rsidR="00121648" w:rsidRDefault="00883885">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Discuss with your child whether they spelled the word correctly. If they were incorrect, praise them for their effort and attempt, re-assuring them that it’s ok to make mistakes- it’s the way we learn.</w:t>
      </w:r>
    </w:p>
    <w:p w14:paraId="32C6D968" w14:textId="77777777" w:rsidR="00121648" w:rsidRDefault="00121648">
      <w:pPr>
        <w:jc w:val="both"/>
        <w:rPr>
          <w:rFonts w:ascii="Century Gothic" w:eastAsia="Century Gothic" w:hAnsi="Century Gothic" w:cs="Century Gothic"/>
          <w:sz w:val="20"/>
          <w:szCs w:val="20"/>
        </w:rPr>
      </w:pPr>
    </w:p>
    <w:p w14:paraId="118F3DBB" w14:textId="77777777" w:rsidR="00121648" w:rsidRDefault="00883885">
      <w:pPr>
        <w:jc w:val="both"/>
        <w:rPr>
          <w:rFonts w:ascii="Century Gothic" w:eastAsia="Century Gothic" w:hAnsi="Century Gothic" w:cs="Century Gothic"/>
          <w:b/>
        </w:rPr>
      </w:pPr>
      <w:r>
        <w:rPr>
          <w:rFonts w:ascii="Century Gothic" w:eastAsia="Century Gothic" w:hAnsi="Century Gothic" w:cs="Century Gothic"/>
          <w:sz w:val="20"/>
          <w:szCs w:val="20"/>
        </w:rPr>
        <w:t>Each Friday students will complete a spelling assessm</w:t>
      </w:r>
      <w:r>
        <w:rPr>
          <w:rFonts w:ascii="Century Gothic" w:eastAsia="Century Gothic" w:hAnsi="Century Gothic" w:cs="Century Gothic"/>
          <w:sz w:val="20"/>
          <w:szCs w:val="20"/>
        </w:rPr>
        <w:t xml:space="preserve">ent and on the following Monday, new words will be sent home with your child for the new week. </w:t>
      </w:r>
      <w:r>
        <w:rPr>
          <w:rFonts w:ascii="Century Gothic" w:eastAsia="Century Gothic" w:hAnsi="Century Gothic" w:cs="Century Gothic"/>
          <w:b/>
          <w:sz w:val="20"/>
          <w:szCs w:val="20"/>
        </w:rPr>
        <w:t xml:space="preserve">We ask that red spelling folders are returned to school each Friday to ensure new words can be placed in the folder for the new week. </w:t>
      </w:r>
    </w:p>
    <w:p w14:paraId="3F3FE555" w14:textId="77777777" w:rsidR="00121648" w:rsidRDefault="00121648">
      <w:pPr>
        <w:jc w:val="both"/>
        <w:rPr>
          <w:rFonts w:ascii="Century Gothic" w:eastAsia="Century Gothic" w:hAnsi="Century Gothic" w:cs="Century Gothic"/>
          <w:b/>
        </w:rPr>
      </w:pPr>
    </w:p>
    <w:p w14:paraId="114DC2C7" w14:textId="77777777" w:rsidR="00121648" w:rsidRDefault="00883885">
      <w:pPr>
        <w:jc w:val="both"/>
        <w:rPr>
          <w:rFonts w:ascii="Century Gothic" w:eastAsia="Century Gothic" w:hAnsi="Century Gothic" w:cs="Century Gothic"/>
          <w:b/>
        </w:rPr>
      </w:pPr>
      <w:r>
        <w:rPr>
          <w:rFonts w:ascii="Century Gothic" w:eastAsia="Century Gothic" w:hAnsi="Century Gothic" w:cs="Century Gothic"/>
          <w:b/>
        </w:rPr>
        <w:t>Homework</w:t>
      </w:r>
    </w:p>
    <w:p w14:paraId="6F35F80C" w14:textId="77777777" w:rsidR="00121648" w:rsidRDefault="00883885">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lastRenderedPageBreak/>
        <w:t>Homework will be</w:t>
      </w:r>
      <w:r>
        <w:rPr>
          <w:rFonts w:ascii="Century Gothic" w:eastAsia="Century Gothic" w:hAnsi="Century Gothic" w:cs="Century Gothic"/>
          <w:sz w:val="20"/>
          <w:szCs w:val="20"/>
        </w:rPr>
        <w:t xml:space="preserve"> sent home in a separate workbook fortnightly. The work will relate with what is being taught at school or has been taught. Students use this workbook to complete the homework tasks. Please encourage neatness and for your child to have a go. We understand </w:t>
      </w:r>
      <w:r>
        <w:rPr>
          <w:rFonts w:ascii="Century Gothic" w:eastAsia="Century Gothic" w:hAnsi="Century Gothic" w:cs="Century Gothic"/>
          <w:sz w:val="20"/>
          <w:szCs w:val="20"/>
        </w:rPr>
        <w:t>that adults may need to assist and to write in their child’s workbook to model the learning. Homework books are to be returned to school for your child’s teacher to check and correct, ready for the next homework sheet to be pasted in.</w:t>
      </w:r>
    </w:p>
    <w:p w14:paraId="0479E790" w14:textId="77777777" w:rsidR="00121648" w:rsidRDefault="00121648">
      <w:pPr>
        <w:jc w:val="both"/>
        <w:rPr>
          <w:rFonts w:ascii="Century Gothic" w:eastAsia="Century Gothic" w:hAnsi="Century Gothic" w:cs="Century Gothic"/>
          <w:b/>
        </w:rPr>
      </w:pPr>
    </w:p>
    <w:p w14:paraId="53B534E3" w14:textId="77777777" w:rsidR="00121648" w:rsidRDefault="00883885">
      <w:pPr>
        <w:jc w:val="both"/>
        <w:rPr>
          <w:rFonts w:ascii="Century Gothic" w:eastAsia="Century Gothic" w:hAnsi="Century Gothic" w:cs="Century Gothic"/>
          <w:b/>
        </w:rPr>
      </w:pPr>
      <w:r>
        <w:rPr>
          <w:rFonts w:ascii="Century Gothic" w:eastAsia="Century Gothic" w:hAnsi="Century Gothic" w:cs="Century Gothic"/>
          <w:b/>
        </w:rPr>
        <w:t xml:space="preserve">Water Bottles </w:t>
      </w:r>
    </w:p>
    <w:p w14:paraId="69BABD6E" w14:textId="77777777" w:rsidR="00121648" w:rsidRDefault="00883885">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As th</w:t>
      </w:r>
      <w:r>
        <w:rPr>
          <w:rFonts w:ascii="Century Gothic" w:eastAsia="Century Gothic" w:hAnsi="Century Gothic" w:cs="Century Gothic"/>
          <w:sz w:val="20"/>
          <w:szCs w:val="20"/>
        </w:rPr>
        <w:t xml:space="preserve">e weather is warming up, we encourage students to bring water bottles (filled with water) to stay hydrated during the day. Student’s are able to access their water bottles during class time and can take them to specialist classes such as P.E. Other drinks </w:t>
      </w:r>
      <w:r>
        <w:rPr>
          <w:rFonts w:ascii="Century Gothic" w:eastAsia="Century Gothic" w:hAnsi="Century Gothic" w:cs="Century Gothic"/>
          <w:sz w:val="20"/>
          <w:szCs w:val="20"/>
        </w:rPr>
        <w:t xml:space="preserve">such as cordial, juice, milk etc. can be had during recess and lunch time. </w:t>
      </w:r>
    </w:p>
    <w:p w14:paraId="3C02246A" w14:textId="77777777" w:rsidR="00121648" w:rsidRDefault="00883885">
      <w:pPr>
        <w:jc w:val="both"/>
        <w:rPr>
          <w:rFonts w:ascii="Century Gothic" w:eastAsia="Century Gothic" w:hAnsi="Century Gothic" w:cs="Century Gothic"/>
          <w:sz w:val="20"/>
          <w:szCs w:val="20"/>
        </w:rPr>
      </w:pPr>
      <w:r>
        <w:rPr>
          <w:noProof/>
        </w:rPr>
        <w:drawing>
          <wp:anchor distT="0" distB="0" distL="0" distR="0" simplePos="0" relativeHeight="251658240" behindDoc="1" locked="0" layoutInCell="1" hidden="0" allowOverlap="1" wp14:anchorId="2E387364" wp14:editId="46AF8B1C">
            <wp:simplePos x="0" y="0"/>
            <wp:positionH relativeFrom="column">
              <wp:posOffset>5010150</wp:posOffset>
            </wp:positionH>
            <wp:positionV relativeFrom="paragraph">
              <wp:posOffset>228600</wp:posOffset>
            </wp:positionV>
            <wp:extent cx="938213" cy="938213"/>
            <wp:effectExtent l="0" t="0" r="0" b="0"/>
            <wp:wrapNone/>
            <wp:docPr id="21" name="image3.png" descr="Features | Compass"/>
            <wp:cNvGraphicFramePr/>
            <a:graphic xmlns:a="http://schemas.openxmlformats.org/drawingml/2006/main">
              <a:graphicData uri="http://schemas.openxmlformats.org/drawingml/2006/picture">
                <pic:pic xmlns:pic="http://schemas.openxmlformats.org/drawingml/2006/picture">
                  <pic:nvPicPr>
                    <pic:cNvPr id="0" name="image3.png" descr="Features | Compass"/>
                    <pic:cNvPicPr preferRelativeResize="0"/>
                  </pic:nvPicPr>
                  <pic:blipFill>
                    <a:blip r:embed="rId6"/>
                    <a:srcRect/>
                    <a:stretch>
                      <a:fillRect/>
                    </a:stretch>
                  </pic:blipFill>
                  <pic:spPr>
                    <a:xfrm>
                      <a:off x="0" y="0"/>
                      <a:ext cx="938213" cy="938213"/>
                    </a:xfrm>
                    <a:prstGeom prst="rect">
                      <a:avLst/>
                    </a:prstGeom>
                    <a:ln/>
                  </pic:spPr>
                </pic:pic>
              </a:graphicData>
            </a:graphic>
          </wp:anchor>
        </w:drawing>
      </w:r>
    </w:p>
    <w:p w14:paraId="393BCF39" w14:textId="77777777" w:rsidR="00121648" w:rsidRDefault="00883885">
      <w:pPr>
        <w:jc w:val="both"/>
        <w:rPr>
          <w:rFonts w:ascii="Century Gothic" w:eastAsia="Century Gothic" w:hAnsi="Century Gothic" w:cs="Century Gothic"/>
          <w:b/>
        </w:rPr>
      </w:pPr>
      <w:r>
        <w:rPr>
          <w:rFonts w:ascii="Century Gothic" w:eastAsia="Century Gothic" w:hAnsi="Century Gothic" w:cs="Century Gothic"/>
          <w:b/>
        </w:rPr>
        <w:t>COMPASS</w:t>
      </w:r>
    </w:p>
    <w:p w14:paraId="468999F2" w14:textId="77777777" w:rsidR="00121648" w:rsidRDefault="00883885">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Have you signed up to COMPASS? </w:t>
      </w:r>
      <w:r>
        <w:rPr>
          <w:rFonts w:ascii="Century Gothic" w:eastAsia="Century Gothic" w:hAnsi="Century Gothic" w:cs="Century Gothic"/>
          <w:b/>
          <w:sz w:val="20"/>
          <w:szCs w:val="20"/>
        </w:rPr>
        <w:t>COMPASS</w:t>
      </w:r>
      <w:r>
        <w:rPr>
          <w:rFonts w:ascii="Century Gothic" w:eastAsia="Century Gothic" w:hAnsi="Century Gothic" w:cs="Century Gothic"/>
          <w:sz w:val="20"/>
          <w:szCs w:val="20"/>
        </w:rPr>
        <w:t xml:space="preserve"> is our main platform for </w:t>
      </w:r>
    </w:p>
    <w:p w14:paraId="27E3A365" w14:textId="77777777" w:rsidR="00121648" w:rsidRDefault="00883885">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communicating school related information. Information on how to sign </w:t>
      </w:r>
    </w:p>
    <w:p w14:paraId="6300224C" w14:textId="77777777" w:rsidR="00121648" w:rsidRDefault="00883885">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up for COMPASS was included as part</w:t>
      </w:r>
      <w:r>
        <w:rPr>
          <w:rFonts w:ascii="Century Gothic" w:eastAsia="Century Gothic" w:hAnsi="Century Gothic" w:cs="Century Gothic"/>
          <w:sz w:val="20"/>
          <w:szCs w:val="20"/>
        </w:rPr>
        <w:t xml:space="preserve"> of your child’s Transition Bag, </w:t>
      </w:r>
    </w:p>
    <w:p w14:paraId="173097D3" w14:textId="77777777" w:rsidR="00121648" w:rsidRDefault="00883885">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received during their transition session at the end of 2021. Teachers </w:t>
      </w:r>
    </w:p>
    <w:p w14:paraId="3E3D47CE" w14:textId="77777777" w:rsidR="00121648" w:rsidRDefault="00883885">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report on an aspect of student learning approx. every 2 weeks and this is sent via</w:t>
      </w:r>
    </w:p>
    <w:p w14:paraId="4FF86E9F" w14:textId="77777777" w:rsidR="00121648" w:rsidRDefault="00883885">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COMPASS for parents to access. Please see our office staff for your </w:t>
      </w:r>
      <w:r>
        <w:rPr>
          <w:rFonts w:ascii="Century Gothic" w:eastAsia="Century Gothic" w:hAnsi="Century Gothic" w:cs="Century Gothic"/>
          <w:sz w:val="20"/>
          <w:szCs w:val="20"/>
        </w:rPr>
        <w:t xml:space="preserve">login details. </w:t>
      </w:r>
    </w:p>
    <w:p w14:paraId="08B899DD" w14:textId="77777777" w:rsidR="00121648" w:rsidRDefault="00121648">
      <w:pPr>
        <w:jc w:val="both"/>
        <w:rPr>
          <w:rFonts w:ascii="Century Gothic" w:eastAsia="Century Gothic" w:hAnsi="Century Gothic" w:cs="Century Gothic"/>
          <w:sz w:val="20"/>
          <w:szCs w:val="20"/>
        </w:rPr>
      </w:pPr>
    </w:p>
    <w:p w14:paraId="2CF36D6E" w14:textId="77777777" w:rsidR="00121648" w:rsidRDefault="00883885">
      <w:pPr>
        <w:jc w:val="both"/>
        <w:rPr>
          <w:rFonts w:ascii="Century Gothic" w:eastAsia="Century Gothic" w:hAnsi="Century Gothic" w:cs="Century Gothic"/>
          <w:sz w:val="20"/>
          <w:szCs w:val="20"/>
        </w:rPr>
      </w:pPr>
      <w:r>
        <w:rPr>
          <w:rFonts w:ascii="Century Gothic" w:eastAsia="Century Gothic" w:hAnsi="Century Gothic" w:cs="Century Gothic"/>
          <w:b/>
        </w:rPr>
        <w:t xml:space="preserve">Mathletics and Sunshine Online </w:t>
      </w:r>
      <w:r>
        <w:rPr>
          <w:noProof/>
        </w:rPr>
        <w:drawing>
          <wp:anchor distT="114300" distB="114300" distL="114300" distR="114300" simplePos="0" relativeHeight="251659264" behindDoc="0" locked="0" layoutInCell="1" hidden="0" allowOverlap="1" wp14:anchorId="57788B76" wp14:editId="468B02FC">
            <wp:simplePos x="0" y="0"/>
            <wp:positionH relativeFrom="column">
              <wp:posOffset>4314825</wp:posOffset>
            </wp:positionH>
            <wp:positionV relativeFrom="paragraph">
              <wp:posOffset>284336</wp:posOffset>
            </wp:positionV>
            <wp:extent cx="1241271" cy="870742"/>
            <wp:effectExtent l="0" t="0" r="0" b="0"/>
            <wp:wrapSquare wrapText="bothSides" distT="114300" distB="114300" distL="114300" distR="114300"/>
            <wp:docPr id="2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1241271" cy="870742"/>
                    </a:xfrm>
                    <a:prstGeom prst="rect">
                      <a:avLst/>
                    </a:prstGeom>
                    <a:ln/>
                  </pic:spPr>
                </pic:pic>
              </a:graphicData>
            </a:graphic>
          </wp:anchor>
        </w:drawing>
      </w:r>
    </w:p>
    <w:p w14:paraId="11B9ED01" w14:textId="77777777" w:rsidR="00121648" w:rsidRDefault="00883885">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Students receive a subscription to the apps </w:t>
      </w:r>
      <w:r>
        <w:rPr>
          <w:rFonts w:ascii="Century Gothic" w:eastAsia="Century Gothic" w:hAnsi="Century Gothic" w:cs="Century Gothic"/>
          <w:b/>
          <w:sz w:val="20"/>
          <w:szCs w:val="20"/>
        </w:rPr>
        <w:t>Mathletics</w:t>
      </w:r>
      <w:r>
        <w:rPr>
          <w:rFonts w:ascii="Century Gothic" w:eastAsia="Century Gothic" w:hAnsi="Century Gothic" w:cs="Century Gothic"/>
          <w:sz w:val="20"/>
          <w:szCs w:val="20"/>
        </w:rPr>
        <w:t xml:space="preserve"> and </w:t>
      </w:r>
      <w:r>
        <w:rPr>
          <w:rFonts w:ascii="Century Gothic" w:eastAsia="Century Gothic" w:hAnsi="Century Gothic" w:cs="Century Gothic"/>
          <w:b/>
          <w:sz w:val="20"/>
          <w:szCs w:val="20"/>
        </w:rPr>
        <w:t>Sunshine Online</w:t>
      </w:r>
      <w:r>
        <w:rPr>
          <w:rFonts w:ascii="Century Gothic" w:eastAsia="Century Gothic" w:hAnsi="Century Gothic" w:cs="Century Gothic"/>
          <w:sz w:val="20"/>
          <w:szCs w:val="20"/>
        </w:rPr>
        <w:t xml:space="preserve"> which they use as part of fortnightly homework. Usernames and passwords have been provided to families, however if you need another</w:t>
      </w:r>
      <w:r>
        <w:rPr>
          <w:rFonts w:ascii="Century Gothic" w:eastAsia="Century Gothic" w:hAnsi="Century Gothic" w:cs="Century Gothic"/>
          <w:sz w:val="20"/>
          <w:szCs w:val="20"/>
        </w:rPr>
        <w:t xml:space="preserve"> copy of your child’s logins please contact your child’s classroom teacher.</w:t>
      </w:r>
      <w:r>
        <w:rPr>
          <w:noProof/>
        </w:rPr>
        <w:drawing>
          <wp:anchor distT="0" distB="0" distL="0" distR="0" simplePos="0" relativeHeight="251660288" behindDoc="0" locked="0" layoutInCell="1" hidden="0" allowOverlap="1" wp14:anchorId="5DFE6492" wp14:editId="03652BE1">
            <wp:simplePos x="0" y="0"/>
            <wp:positionH relativeFrom="column">
              <wp:posOffset>5838825</wp:posOffset>
            </wp:positionH>
            <wp:positionV relativeFrom="paragraph">
              <wp:posOffset>68089</wp:posOffset>
            </wp:positionV>
            <wp:extent cx="738188" cy="738188"/>
            <wp:effectExtent l="0" t="0" r="0" b="0"/>
            <wp:wrapSquare wrapText="bothSides" distT="0" distB="0" distL="0" distR="0"/>
            <wp:docPr id="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38188" cy="738188"/>
                    </a:xfrm>
                    <a:prstGeom prst="rect">
                      <a:avLst/>
                    </a:prstGeom>
                    <a:ln/>
                  </pic:spPr>
                </pic:pic>
              </a:graphicData>
            </a:graphic>
          </wp:anchor>
        </w:drawing>
      </w:r>
    </w:p>
    <w:p w14:paraId="24C60340" w14:textId="77777777" w:rsidR="00121648" w:rsidRDefault="00121648">
      <w:pPr>
        <w:jc w:val="both"/>
        <w:rPr>
          <w:rFonts w:ascii="Century Gothic" w:eastAsia="Century Gothic" w:hAnsi="Century Gothic" w:cs="Century Gothic"/>
          <w:sz w:val="22"/>
          <w:szCs w:val="22"/>
        </w:rPr>
      </w:pPr>
    </w:p>
    <w:p w14:paraId="5B777774" w14:textId="77777777" w:rsidR="00121648" w:rsidRDefault="00883885">
      <w:pPr>
        <w:jc w:val="both"/>
        <w:rPr>
          <w:rFonts w:ascii="Century Gothic" w:eastAsia="Century Gothic" w:hAnsi="Century Gothic" w:cs="Century Gothic"/>
          <w:b/>
        </w:rPr>
      </w:pPr>
      <w:r>
        <w:rPr>
          <w:rFonts w:ascii="Century Gothic" w:eastAsia="Century Gothic" w:hAnsi="Century Gothic" w:cs="Century Gothic"/>
          <w:b/>
        </w:rPr>
        <w:t>Seesaw</w:t>
      </w:r>
    </w:p>
    <w:p w14:paraId="112E88BE" w14:textId="77777777" w:rsidR="00121648" w:rsidRDefault="00883885">
      <w:pPr>
        <w:jc w:val="both"/>
        <w:rPr>
          <w:rFonts w:ascii="Century Gothic" w:eastAsia="Century Gothic" w:hAnsi="Century Gothic" w:cs="Century Gothic"/>
          <w:sz w:val="22"/>
          <w:szCs w:val="22"/>
        </w:rPr>
      </w:pPr>
      <w:r>
        <w:rPr>
          <w:rFonts w:ascii="Century Gothic" w:eastAsia="Century Gothic" w:hAnsi="Century Gothic" w:cs="Century Gothic"/>
          <w:sz w:val="20"/>
          <w:szCs w:val="20"/>
        </w:rPr>
        <w:t>Classroom teachers in Foundation use Seesaw to provide a glimpse of your child’s learning in the classroom via photos and work samples. Seesaw is also the platform that students have the option of using for homework. Log in details have been provided to fa</w:t>
      </w:r>
      <w:r>
        <w:rPr>
          <w:rFonts w:ascii="Century Gothic" w:eastAsia="Century Gothic" w:hAnsi="Century Gothic" w:cs="Century Gothic"/>
          <w:sz w:val="20"/>
          <w:szCs w:val="20"/>
        </w:rPr>
        <w:t xml:space="preserve">milies for student logins, and family logins. Please make sure that once you receive your login details, you set up Seesaw on your device as soon as possible to ensure that you are not missing any important updates. Please let us know if you require a new </w:t>
      </w:r>
      <w:r>
        <w:rPr>
          <w:rFonts w:ascii="Century Gothic" w:eastAsia="Century Gothic" w:hAnsi="Century Gothic" w:cs="Century Gothic"/>
          <w:sz w:val="20"/>
          <w:szCs w:val="20"/>
        </w:rPr>
        <w:t xml:space="preserve">QR code to sign in. Your QR code can be used multiple times, so feel free to sign up any family members that may be interested. </w:t>
      </w:r>
      <w:r>
        <w:rPr>
          <w:noProof/>
        </w:rPr>
        <w:drawing>
          <wp:anchor distT="114300" distB="114300" distL="114300" distR="114300" simplePos="0" relativeHeight="251661312" behindDoc="0" locked="0" layoutInCell="1" hidden="0" allowOverlap="1" wp14:anchorId="5B510D5C" wp14:editId="4F7A6C38">
            <wp:simplePos x="0" y="0"/>
            <wp:positionH relativeFrom="column">
              <wp:posOffset>5702625</wp:posOffset>
            </wp:positionH>
            <wp:positionV relativeFrom="paragraph">
              <wp:posOffset>267016</wp:posOffset>
            </wp:positionV>
            <wp:extent cx="942975" cy="701573"/>
            <wp:effectExtent l="0" t="0" r="0" b="0"/>
            <wp:wrapSquare wrapText="bothSides" distT="114300" distB="114300" distL="114300" distR="114300"/>
            <wp:docPr id="20" name="image1.jpg" descr="Seesaw Expectations British School of Beijing, Shunyi"/>
            <wp:cNvGraphicFramePr/>
            <a:graphic xmlns:a="http://schemas.openxmlformats.org/drawingml/2006/main">
              <a:graphicData uri="http://schemas.openxmlformats.org/drawingml/2006/picture">
                <pic:pic xmlns:pic="http://schemas.openxmlformats.org/drawingml/2006/picture">
                  <pic:nvPicPr>
                    <pic:cNvPr id="0" name="image1.jpg" descr="Seesaw Expectations British School of Beijing, Shunyi"/>
                    <pic:cNvPicPr preferRelativeResize="0"/>
                  </pic:nvPicPr>
                  <pic:blipFill>
                    <a:blip r:embed="rId9"/>
                    <a:srcRect l="14529" t="9805" r="14700"/>
                    <a:stretch>
                      <a:fillRect/>
                    </a:stretch>
                  </pic:blipFill>
                  <pic:spPr>
                    <a:xfrm>
                      <a:off x="0" y="0"/>
                      <a:ext cx="942975" cy="701573"/>
                    </a:xfrm>
                    <a:prstGeom prst="rect">
                      <a:avLst/>
                    </a:prstGeom>
                    <a:ln/>
                  </pic:spPr>
                </pic:pic>
              </a:graphicData>
            </a:graphic>
          </wp:anchor>
        </w:drawing>
      </w:r>
    </w:p>
    <w:p w14:paraId="41408E35" w14:textId="77777777" w:rsidR="00121648" w:rsidRDefault="00121648">
      <w:pPr>
        <w:jc w:val="both"/>
        <w:rPr>
          <w:rFonts w:ascii="Century Gothic" w:eastAsia="Century Gothic" w:hAnsi="Century Gothic" w:cs="Century Gothic"/>
          <w:sz w:val="22"/>
          <w:szCs w:val="22"/>
        </w:rPr>
      </w:pPr>
    </w:p>
    <w:p w14:paraId="649C4F09" w14:textId="77777777" w:rsidR="00121648" w:rsidRDefault="00883885">
      <w:pPr>
        <w:jc w:val="both"/>
        <w:rPr>
          <w:rFonts w:ascii="Century Gothic" w:eastAsia="Century Gothic" w:hAnsi="Century Gothic" w:cs="Century Gothic"/>
          <w:b/>
        </w:rPr>
      </w:pPr>
      <w:r>
        <w:rPr>
          <w:rFonts w:ascii="Century Gothic" w:eastAsia="Century Gothic" w:hAnsi="Century Gothic" w:cs="Century Gothic"/>
          <w:b/>
        </w:rPr>
        <w:t>Learning Focus for Term 4</w:t>
      </w:r>
    </w:p>
    <w:p w14:paraId="5B90E68F" w14:textId="77777777" w:rsidR="00121648" w:rsidRDefault="00883885">
      <w:pPr>
        <w:jc w:val="both"/>
        <w:rPr>
          <w:rFonts w:ascii="Century Gothic" w:eastAsia="Century Gothic" w:hAnsi="Century Gothic" w:cs="Century Gothic"/>
          <w:sz w:val="20"/>
          <w:szCs w:val="20"/>
        </w:rPr>
      </w:pPr>
      <w:bookmarkStart w:id="2" w:name="_heading=h.1fob9te" w:colFirst="0" w:colLast="0"/>
      <w:bookmarkEnd w:id="2"/>
      <w:r>
        <w:rPr>
          <w:rFonts w:ascii="Century Gothic" w:eastAsia="Century Gothic" w:hAnsi="Century Gothic" w:cs="Century Gothic"/>
          <w:sz w:val="20"/>
          <w:szCs w:val="20"/>
        </w:rPr>
        <w:t xml:space="preserve">In </w:t>
      </w:r>
      <w:r>
        <w:rPr>
          <w:rFonts w:ascii="Century Gothic" w:eastAsia="Century Gothic" w:hAnsi="Century Gothic" w:cs="Century Gothic"/>
          <w:b/>
          <w:sz w:val="20"/>
          <w:szCs w:val="20"/>
        </w:rPr>
        <w:t xml:space="preserve">Reading </w:t>
      </w:r>
      <w:r>
        <w:rPr>
          <w:rFonts w:ascii="Century Gothic" w:eastAsia="Century Gothic" w:hAnsi="Century Gothic" w:cs="Century Gothic"/>
          <w:sz w:val="20"/>
          <w:szCs w:val="20"/>
        </w:rPr>
        <w:t>students will explore a range of reading and comprehension strategies. We will be learni</w:t>
      </w:r>
      <w:r>
        <w:rPr>
          <w:rFonts w:ascii="Century Gothic" w:eastAsia="Century Gothic" w:hAnsi="Century Gothic" w:cs="Century Gothic"/>
          <w:sz w:val="20"/>
          <w:szCs w:val="20"/>
        </w:rPr>
        <w:t xml:space="preserve">ng skills such as questioning, summarising, making connections, visualising, inferring and critiquing. </w:t>
      </w:r>
    </w:p>
    <w:p w14:paraId="60E9D111" w14:textId="77777777" w:rsidR="00121648" w:rsidRDefault="00121648">
      <w:pPr>
        <w:jc w:val="both"/>
        <w:rPr>
          <w:rFonts w:ascii="Century Gothic" w:eastAsia="Century Gothic" w:hAnsi="Century Gothic" w:cs="Century Gothic"/>
          <w:b/>
          <w:sz w:val="20"/>
          <w:szCs w:val="20"/>
          <w:highlight w:val="yellow"/>
        </w:rPr>
      </w:pPr>
      <w:bookmarkStart w:id="3" w:name="_heading=h.ezado0pbpkml" w:colFirst="0" w:colLast="0"/>
      <w:bookmarkEnd w:id="3"/>
    </w:p>
    <w:p w14:paraId="05066035" w14:textId="77777777" w:rsidR="00121648" w:rsidRDefault="00883885">
      <w:pPr>
        <w:jc w:val="both"/>
        <w:rPr>
          <w:rFonts w:ascii="Century Gothic" w:eastAsia="Century Gothic" w:hAnsi="Century Gothic" w:cs="Century Gothic"/>
          <w:sz w:val="20"/>
          <w:szCs w:val="20"/>
        </w:rPr>
      </w:pPr>
      <w:bookmarkStart w:id="4" w:name="_heading=h.vje7jjv96t9t" w:colFirst="0" w:colLast="0"/>
      <w:bookmarkEnd w:id="4"/>
      <w:r>
        <w:rPr>
          <w:rFonts w:ascii="Century Gothic" w:eastAsia="Century Gothic" w:hAnsi="Century Gothic" w:cs="Century Gothic"/>
          <w:sz w:val="20"/>
          <w:szCs w:val="20"/>
        </w:rPr>
        <w:t xml:space="preserve">In </w:t>
      </w:r>
      <w:r>
        <w:rPr>
          <w:rFonts w:ascii="Century Gothic" w:eastAsia="Century Gothic" w:hAnsi="Century Gothic" w:cs="Century Gothic"/>
          <w:b/>
          <w:sz w:val="20"/>
          <w:szCs w:val="20"/>
        </w:rPr>
        <w:t xml:space="preserve">Writing, </w:t>
      </w:r>
      <w:r>
        <w:rPr>
          <w:rFonts w:ascii="Century Gothic" w:eastAsia="Century Gothic" w:hAnsi="Century Gothic" w:cs="Century Gothic"/>
          <w:sz w:val="20"/>
          <w:szCs w:val="20"/>
        </w:rPr>
        <w:t>students will focus on learning how to write information reports. They will learn about the structure of information reports and will write</w:t>
      </w:r>
      <w:r>
        <w:rPr>
          <w:rFonts w:ascii="Century Gothic" w:eastAsia="Century Gothic" w:hAnsi="Century Gothic" w:cs="Century Gothic"/>
          <w:sz w:val="20"/>
          <w:szCs w:val="20"/>
        </w:rPr>
        <w:t xml:space="preserve"> about topics they are interested in. </w:t>
      </w:r>
    </w:p>
    <w:p w14:paraId="60A57B5D" w14:textId="77777777" w:rsidR="00121648" w:rsidRDefault="00121648">
      <w:pPr>
        <w:jc w:val="both"/>
        <w:rPr>
          <w:rFonts w:ascii="Century Gothic" w:eastAsia="Century Gothic" w:hAnsi="Century Gothic" w:cs="Century Gothic"/>
          <w:sz w:val="20"/>
          <w:szCs w:val="20"/>
        </w:rPr>
      </w:pPr>
    </w:p>
    <w:p w14:paraId="477A7BC5" w14:textId="77777777" w:rsidR="00121648" w:rsidRDefault="00883885">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In </w:t>
      </w:r>
      <w:r>
        <w:rPr>
          <w:rFonts w:ascii="Century Gothic" w:eastAsia="Century Gothic" w:hAnsi="Century Gothic" w:cs="Century Gothic"/>
          <w:b/>
          <w:sz w:val="20"/>
          <w:szCs w:val="20"/>
        </w:rPr>
        <w:t>Maths</w:t>
      </w:r>
      <w:r>
        <w:rPr>
          <w:rFonts w:ascii="Century Gothic" w:eastAsia="Century Gothic" w:hAnsi="Century Gothic" w:cs="Century Gothic"/>
          <w:sz w:val="20"/>
          <w:szCs w:val="20"/>
        </w:rPr>
        <w:t xml:space="preserve">, students will explore a range of different skills for counting, operations, money, time, place value  and location. </w:t>
      </w:r>
    </w:p>
    <w:p w14:paraId="40EB1E5E" w14:textId="77777777" w:rsidR="00121648" w:rsidRDefault="00121648">
      <w:pPr>
        <w:jc w:val="both"/>
        <w:rPr>
          <w:rFonts w:ascii="Century Gothic" w:eastAsia="Century Gothic" w:hAnsi="Century Gothic" w:cs="Century Gothic"/>
          <w:sz w:val="20"/>
          <w:szCs w:val="20"/>
        </w:rPr>
      </w:pPr>
    </w:p>
    <w:p w14:paraId="16F8C1E9" w14:textId="77777777" w:rsidR="00121648" w:rsidRDefault="00883885">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In </w:t>
      </w:r>
      <w:r>
        <w:rPr>
          <w:rFonts w:ascii="Century Gothic" w:eastAsia="Century Gothic" w:hAnsi="Century Gothic" w:cs="Century Gothic"/>
          <w:b/>
          <w:sz w:val="20"/>
          <w:szCs w:val="20"/>
        </w:rPr>
        <w:t>Inquiry</w:t>
      </w:r>
      <w:r>
        <w:rPr>
          <w:rFonts w:ascii="Century Gothic" w:eastAsia="Century Gothic" w:hAnsi="Century Gothic" w:cs="Century Gothic"/>
          <w:sz w:val="20"/>
          <w:szCs w:val="20"/>
        </w:rPr>
        <w:t>, students will continue to explore our inquiry topic of Living Things. After such a successful term last term, we will contin</w:t>
      </w:r>
      <w:r>
        <w:rPr>
          <w:rFonts w:ascii="Century Gothic" w:eastAsia="Century Gothic" w:hAnsi="Century Gothic" w:cs="Century Gothic"/>
          <w:sz w:val="20"/>
          <w:szCs w:val="20"/>
        </w:rPr>
        <w:t xml:space="preserve">ue to follow the Inquiry process of tuning in, finding out, sorting out, going further, reflection and action. </w:t>
      </w:r>
    </w:p>
    <w:p w14:paraId="6033BF3D" w14:textId="77777777" w:rsidR="00121648" w:rsidRDefault="00121648">
      <w:pPr>
        <w:jc w:val="both"/>
        <w:rPr>
          <w:rFonts w:ascii="Century Gothic" w:eastAsia="Century Gothic" w:hAnsi="Century Gothic" w:cs="Century Gothic"/>
          <w:sz w:val="20"/>
          <w:szCs w:val="20"/>
        </w:rPr>
      </w:pPr>
    </w:p>
    <w:p w14:paraId="3C3C7ED2" w14:textId="77777777" w:rsidR="00121648" w:rsidRDefault="00883885">
      <w:pPr>
        <w:jc w:val="both"/>
        <w:rPr>
          <w:rFonts w:ascii="Century Gothic" w:eastAsia="Century Gothic" w:hAnsi="Century Gothic" w:cs="Century Gothic"/>
          <w:b/>
        </w:rPr>
      </w:pPr>
      <w:r>
        <w:rPr>
          <w:rFonts w:ascii="Century Gothic" w:eastAsia="Century Gothic" w:hAnsi="Century Gothic" w:cs="Century Gothic"/>
          <w:b/>
        </w:rPr>
        <w:t>Specialist classes</w:t>
      </w:r>
    </w:p>
    <w:p w14:paraId="77DA1B32" w14:textId="77777777" w:rsidR="00121648" w:rsidRDefault="00883885">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Please be advised of the Term 4 Specialist timetable. Students require a library bag to borrow and must return library books</w:t>
      </w:r>
      <w:r>
        <w:rPr>
          <w:rFonts w:ascii="Century Gothic" w:eastAsia="Century Gothic" w:hAnsi="Century Gothic" w:cs="Century Gothic"/>
          <w:sz w:val="20"/>
          <w:szCs w:val="20"/>
        </w:rPr>
        <w:t xml:space="preserve"> at their next session. You are able to use the red</w:t>
      </w:r>
      <w:r>
        <w:rPr>
          <w:rFonts w:ascii="Century Gothic" w:eastAsia="Century Gothic" w:hAnsi="Century Gothic" w:cs="Century Gothic"/>
          <w:b/>
          <w:sz w:val="20"/>
          <w:szCs w:val="20"/>
        </w:rPr>
        <w:t xml:space="preserve"> Prep Bag </w:t>
      </w:r>
      <w:r>
        <w:rPr>
          <w:rFonts w:ascii="Century Gothic" w:eastAsia="Century Gothic" w:hAnsi="Century Gothic" w:cs="Century Gothic"/>
          <w:sz w:val="20"/>
          <w:szCs w:val="20"/>
        </w:rPr>
        <w:t>as a library bag (this is separate from the blue Homework Bag). Please ensure that appropriate footwear is worn on PE days and you have provided us with an art smock for Visual Arts. Please bring</w:t>
      </w:r>
      <w:r>
        <w:rPr>
          <w:rFonts w:ascii="Century Gothic" w:eastAsia="Century Gothic" w:hAnsi="Century Gothic" w:cs="Century Gothic"/>
          <w:sz w:val="20"/>
          <w:szCs w:val="20"/>
        </w:rPr>
        <w:t xml:space="preserve"> along an art smock and library bag to school as soon as possible. If you have already done so, thank you. </w:t>
      </w:r>
    </w:p>
    <w:p w14:paraId="0552565D" w14:textId="77777777" w:rsidR="00121648" w:rsidRDefault="00121648">
      <w:pPr>
        <w:jc w:val="both"/>
        <w:rPr>
          <w:rFonts w:ascii="Century Gothic" w:eastAsia="Century Gothic" w:hAnsi="Century Gothic" w:cs="Century Gothic"/>
          <w:sz w:val="22"/>
          <w:szCs w:val="22"/>
        </w:rPr>
      </w:pPr>
    </w:p>
    <w:tbl>
      <w:tblPr>
        <w:tblStyle w:val="a5"/>
        <w:tblW w:w="10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1"/>
        <w:gridCol w:w="1741"/>
        <w:gridCol w:w="1743"/>
        <w:gridCol w:w="1743"/>
        <w:gridCol w:w="1743"/>
        <w:gridCol w:w="1739"/>
      </w:tblGrid>
      <w:tr w:rsidR="00121648" w14:paraId="16FE570C" w14:textId="77777777">
        <w:trPr>
          <w:trHeight w:val="280"/>
        </w:trPr>
        <w:tc>
          <w:tcPr>
            <w:tcW w:w="1741" w:type="dxa"/>
          </w:tcPr>
          <w:p w14:paraId="42C7D160" w14:textId="77777777" w:rsidR="00121648" w:rsidRDefault="00883885">
            <w:pPr>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Class</w:t>
            </w:r>
          </w:p>
        </w:tc>
        <w:tc>
          <w:tcPr>
            <w:tcW w:w="1741" w:type="dxa"/>
          </w:tcPr>
          <w:p w14:paraId="06B8346F" w14:textId="77777777" w:rsidR="00121648" w:rsidRDefault="00883885">
            <w:pPr>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Monday</w:t>
            </w:r>
          </w:p>
        </w:tc>
        <w:tc>
          <w:tcPr>
            <w:tcW w:w="1743" w:type="dxa"/>
          </w:tcPr>
          <w:p w14:paraId="63C030A8" w14:textId="77777777" w:rsidR="00121648" w:rsidRDefault="00883885">
            <w:pPr>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Tuesday</w:t>
            </w:r>
          </w:p>
        </w:tc>
        <w:tc>
          <w:tcPr>
            <w:tcW w:w="1743" w:type="dxa"/>
          </w:tcPr>
          <w:p w14:paraId="5F178EEC" w14:textId="77777777" w:rsidR="00121648" w:rsidRDefault="00883885">
            <w:pPr>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Wednesday</w:t>
            </w:r>
          </w:p>
        </w:tc>
        <w:tc>
          <w:tcPr>
            <w:tcW w:w="1743" w:type="dxa"/>
          </w:tcPr>
          <w:p w14:paraId="25D2D12C" w14:textId="77777777" w:rsidR="00121648" w:rsidRDefault="00883885">
            <w:pPr>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Thursday</w:t>
            </w:r>
          </w:p>
        </w:tc>
        <w:tc>
          <w:tcPr>
            <w:tcW w:w="1739" w:type="dxa"/>
          </w:tcPr>
          <w:p w14:paraId="23AF4BDE" w14:textId="77777777" w:rsidR="00121648" w:rsidRDefault="00883885">
            <w:pPr>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Friday</w:t>
            </w:r>
          </w:p>
        </w:tc>
      </w:tr>
      <w:tr w:rsidR="00121648" w14:paraId="5B224191" w14:textId="77777777">
        <w:tc>
          <w:tcPr>
            <w:tcW w:w="1741" w:type="dxa"/>
          </w:tcPr>
          <w:p w14:paraId="365E2134" w14:textId="77777777" w:rsidR="00121648" w:rsidRDefault="00883885">
            <w:pPr>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Foundation</w:t>
            </w:r>
          </w:p>
          <w:p w14:paraId="542CAA6C" w14:textId="77777777" w:rsidR="00121648" w:rsidRDefault="00883885">
            <w:pPr>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lastRenderedPageBreak/>
              <w:t>Potts</w:t>
            </w:r>
          </w:p>
        </w:tc>
        <w:tc>
          <w:tcPr>
            <w:tcW w:w="1741" w:type="dxa"/>
          </w:tcPr>
          <w:p w14:paraId="5092C59A" w14:textId="77777777" w:rsidR="00121648" w:rsidRDefault="00121648">
            <w:pPr>
              <w:jc w:val="center"/>
              <w:rPr>
                <w:rFonts w:ascii="Century Gothic" w:eastAsia="Century Gothic" w:hAnsi="Century Gothic" w:cs="Century Gothic"/>
                <w:sz w:val="20"/>
                <w:szCs w:val="20"/>
              </w:rPr>
            </w:pPr>
          </w:p>
        </w:tc>
        <w:tc>
          <w:tcPr>
            <w:tcW w:w="1743" w:type="dxa"/>
          </w:tcPr>
          <w:p w14:paraId="29B39304" w14:textId="77777777" w:rsidR="00121648" w:rsidRDefault="00883885">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Library</w:t>
            </w:r>
          </w:p>
        </w:tc>
        <w:tc>
          <w:tcPr>
            <w:tcW w:w="1743" w:type="dxa"/>
          </w:tcPr>
          <w:p w14:paraId="691BD3C5" w14:textId="77777777" w:rsidR="00121648" w:rsidRDefault="00883885">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Performing Arts</w:t>
            </w:r>
          </w:p>
        </w:tc>
        <w:tc>
          <w:tcPr>
            <w:tcW w:w="1743" w:type="dxa"/>
          </w:tcPr>
          <w:p w14:paraId="6B982C2B" w14:textId="77777777" w:rsidR="00121648" w:rsidRDefault="00883885">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P.E</w:t>
            </w:r>
          </w:p>
          <w:p w14:paraId="47E35446" w14:textId="77777777" w:rsidR="00121648" w:rsidRDefault="00883885">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lastRenderedPageBreak/>
              <w:t>Auslan</w:t>
            </w:r>
          </w:p>
        </w:tc>
        <w:tc>
          <w:tcPr>
            <w:tcW w:w="1739" w:type="dxa"/>
          </w:tcPr>
          <w:p w14:paraId="7724D592" w14:textId="77777777" w:rsidR="00121648" w:rsidRDefault="00883885">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lastRenderedPageBreak/>
              <w:t>Art</w:t>
            </w:r>
          </w:p>
        </w:tc>
      </w:tr>
      <w:tr w:rsidR="00121648" w14:paraId="10BD5B2D" w14:textId="77777777">
        <w:tc>
          <w:tcPr>
            <w:tcW w:w="1741" w:type="dxa"/>
          </w:tcPr>
          <w:p w14:paraId="4C3A3782" w14:textId="77777777" w:rsidR="00121648" w:rsidRDefault="00883885">
            <w:pPr>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Foundation</w:t>
            </w:r>
          </w:p>
          <w:p w14:paraId="70705C47" w14:textId="77777777" w:rsidR="00121648" w:rsidRDefault="00883885">
            <w:pPr>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Lisa</w:t>
            </w:r>
          </w:p>
        </w:tc>
        <w:tc>
          <w:tcPr>
            <w:tcW w:w="1741" w:type="dxa"/>
          </w:tcPr>
          <w:p w14:paraId="2190F8C5" w14:textId="77777777" w:rsidR="00121648" w:rsidRDefault="00883885">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Performing Arts</w:t>
            </w:r>
          </w:p>
          <w:p w14:paraId="51A46379" w14:textId="77777777" w:rsidR="00121648" w:rsidRDefault="00883885">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Auslan</w:t>
            </w:r>
          </w:p>
        </w:tc>
        <w:tc>
          <w:tcPr>
            <w:tcW w:w="1743" w:type="dxa"/>
          </w:tcPr>
          <w:p w14:paraId="2A8904DB" w14:textId="77777777" w:rsidR="00121648" w:rsidRDefault="00883885">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Library</w:t>
            </w:r>
          </w:p>
        </w:tc>
        <w:tc>
          <w:tcPr>
            <w:tcW w:w="1743" w:type="dxa"/>
          </w:tcPr>
          <w:p w14:paraId="658C0E9D" w14:textId="77777777" w:rsidR="00121648" w:rsidRDefault="00883885">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P.E</w:t>
            </w:r>
          </w:p>
        </w:tc>
        <w:tc>
          <w:tcPr>
            <w:tcW w:w="1743" w:type="dxa"/>
          </w:tcPr>
          <w:p w14:paraId="49197AB2" w14:textId="77777777" w:rsidR="00121648" w:rsidRDefault="00121648">
            <w:pPr>
              <w:jc w:val="center"/>
              <w:rPr>
                <w:rFonts w:ascii="Century Gothic" w:eastAsia="Century Gothic" w:hAnsi="Century Gothic" w:cs="Century Gothic"/>
                <w:sz w:val="20"/>
                <w:szCs w:val="20"/>
                <w:highlight w:val="yellow"/>
              </w:rPr>
            </w:pPr>
          </w:p>
        </w:tc>
        <w:tc>
          <w:tcPr>
            <w:tcW w:w="1739" w:type="dxa"/>
          </w:tcPr>
          <w:p w14:paraId="7184DA73" w14:textId="77777777" w:rsidR="00121648" w:rsidRDefault="00883885">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Art</w:t>
            </w:r>
          </w:p>
        </w:tc>
      </w:tr>
      <w:tr w:rsidR="00121648" w14:paraId="20FE68B1" w14:textId="77777777">
        <w:tc>
          <w:tcPr>
            <w:tcW w:w="1741" w:type="dxa"/>
          </w:tcPr>
          <w:p w14:paraId="4B5F8851" w14:textId="77777777" w:rsidR="00121648" w:rsidRDefault="00883885">
            <w:pPr>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Foundation</w:t>
            </w:r>
          </w:p>
          <w:p w14:paraId="2AFD6365" w14:textId="77777777" w:rsidR="00121648" w:rsidRDefault="00883885">
            <w:pPr>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Amy</w:t>
            </w:r>
          </w:p>
        </w:tc>
        <w:tc>
          <w:tcPr>
            <w:tcW w:w="1741" w:type="dxa"/>
          </w:tcPr>
          <w:p w14:paraId="55DAD69B" w14:textId="77777777" w:rsidR="00121648" w:rsidRDefault="00883885">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Performing Arts</w:t>
            </w:r>
          </w:p>
        </w:tc>
        <w:tc>
          <w:tcPr>
            <w:tcW w:w="1743" w:type="dxa"/>
          </w:tcPr>
          <w:p w14:paraId="4767EBFF" w14:textId="77777777" w:rsidR="00121648" w:rsidRDefault="00883885">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PE</w:t>
            </w:r>
          </w:p>
        </w:tc>
        <w:tc>
          <w:tcPr>
            <w:tcW w:w="1743" w:type="dxa"/>
          </w:tcPr>
          <w:p w14:paraId="78D580DB" w14:textId="77777777" w:rsidR="00121648" w:rsidRDefault="00883885">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Visual Art</w:t>
            </w:r>
          </w:p>
          <w:p w14:paraId="31BD4EFD" w14:textId="77777777" w:rsidR="00121648" w:rsidRDefault="00883885">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Auslan</w:t>
            </w:r>
          </w:p>
        </w:tc>
        <w:tc>
          <w:tcPr>
            <w:tcW w:w="1743" w:type="dxa"/>
          </w:tcPr>
          <w:p w14:paraId="468C1C72" w14:textId="77777777" w:rsidR="00121648" w:rsidRDefault="00121648">
            <w:pPr>
              <w:jc w:val="center"/>
              <w:rPr>
                <w:rFonts w:ascii="Century Gothic" w:eastAsia="Century Gothic" w:hAnsi="Century Gothic" w:cs="Century Gothic"/>
                <w:sz w:val="20"/>
                <w:szCs w:val="20"/>
              </w:rPr>
            </w:pPr>
          </w:p>
        </w:tc>
        <w:tc>
          <w:tcPr>
            <w:tcW w:w="1739" w:type="dxa"/>
          </w:tcPr>
          <w:p w14:paraId="082C27C5" w14:textId="77777777" w:rsidR="00121648" w:rsidRDefault="00883885">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Library</w:t>
            </w:r>
          </w:p>
        </w:tc>
      </w:tr>
      <w:tr w:rsidR="00121648" w14:paraId="5351130A" w14:textId="77777777">
        <w:tc>
          <w:tcPr>
            <w:tcW w:w="1741" w:type="dxa"/>
          </w:tcPr>
          <w:p w14:paraId="5B0303A6" w14:textId="77777777" w:rsidR="00121648" w:rsidRDefault="00883885">
            <w:pPr>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Foundation</w:t>
            </w:r>
          </w:p>
          <w:p w14:paraId="1DAFDDBC" w14:textId="77777777" w:rsidR="00121648" w:rsidRDefault="00883885">
            <w:pPr>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Ryan</w:t>
            </w:r>
          </w:p>
        </w:tc>
        <w:tc>
          <w:tcPr>
            <w:tcW w:w="1741" w:type="dxa"/>
          </w:tcPr>
          <w:p w14:paraId="7EDA3462" w14:textId="77777777" w:rsidR="00121648" w:rsidRDefault="00121648">
            <w:pPr>
              <w:jc w:val="center"/>
              <w:rPr>
                <w:rFonts w:ascii="Century Gothic" w:eastAsia="Century Gothic" w:hAnsi="Century Gothic" w:cs="Century Gothic"/>
                <w:sz w:val="20"/>
                <w:szCs w:val="20"/>
              </w:rPr>
            </w:pPr>
          </w:p>
        </w:tc>
        <w:tc>
          <w:tcPr>
            <w:tcW w:w="1743" w:type="dxa"/>
          </w:tcPr>
          <w:p w14:paraId="1418918F" w14:textId="77777777" w:rsidR="00121648" w:rsidRDefault="00883885">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Performing Arts</w:t>
            </w:r>
          </w:p>
        </w:tc>
        <w:tc>
          <w:tcPr>
            <w:tcW w:w="1743" w:type="dxa"/>
          </w:tcPr>
          <w:p w14:paraId="0D94DB77" w14:textId="77777777" w:rsidR="00121648" w:rsidRDefault="00883885">
            <w:pPr>
              <w:jc w:val="center"/>
              <w:rPr>
                <w:rFonts w:ascii="Century Gothic" w:eastAsia="Century Gothic" w:hAnsi="Century Gothic" w:cs="Century Gothic"/>
                <w:sz w:val="18"/>
                <w:szCs w:val="18"/>
              </w:rPr>
            </w:pPr>
            <w:r>
              <w:rPr>
                <w:rFonts w:ascii="Century Gothic" w:eastAsia="Century Gothic" w:hAnsi="Century Gothic" w:cs="Century Gothic"/>
                <w:sz w:val="18"/>
                <w:szCs w:val="18"/>
              </w:rPr>
              <w:t>Auslan</w:t>
            </w:r>
          </w:p>
        </w:tc>
        <w:tc>
          <w:tcPr>
            <w:tcW w:w="1743" w:type="dxa"/>
          </w:tcPr>
          <w:p w14:paraId="22B426C5" w14:textId="77777777" w:rsidR="00121648" w:rsidRDefault="00883885">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PE</w:t>
            </w:r>
          </w:p>
        </w:tc>
        <w:tc>
          <w:tcPr>
            <w:tcW w:w="1739" w:type="dxa"/>
          </w:tcPr>
          <w:p w14:paraId="7440126E" w14:textId="77777777" w:rsidR="00121648" w:rsidRDefault="00883885">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Visual Art</w:t>
            </w:r>
          </w:p>
          <w:p w14:paraId="590FEF02" w14:textId="77777777" w:rsidR="00121648" w:rsidRDefault="00883885">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Library</w:t>
            </w:r>
          </w:p>
        </w:tc>
      </w:tr>
    </w:tbl>
    <w:p w14:paraId="68545560" w14:textId="77777777" w:rsidR="00121648" w:rsidRDefault="00121648">
      <w:pPr>
        <w:jc w:val="both"/>
        <w:rPr>
          <w:rFonts w:ascii="Century Gothic" w:eastAsia="Century Gothic" w:hAnsi="Century Gothic" w:cs="Century Gothic"/>
          <w:sz w:val="20"/>
          <w:szCs w:val="20"/>
        </w:rPr>
      </w:pPr>
    </w:p>
    <w:p w14:paraId="065C2F8D" w14:textId="77777777" w:rsidR="00121648" w:rsidRDefault="00883885">
      <w:pPr>
        <w:jc w:val="both"/>
        <w:rPr>
          <w:rFonts w:ascii="Century Gothic" w:eastAsia="Century Gothic" w:hAnsi="Century Gothic" w:cs="Century Gothic"/>
          <w:sz w:val="20"/>
          <w:szCs w:val="20"/>
        </w:rPr>
      </w:pPr>
      <w:r>
        <w:rPr>
          <w:rFonts w:ascii="Century Gothic" w:eastAsia="Century Gothic" w:hAnsi="Century Gothic" w:cs="Century Gothic"/>
          <w:color w:val="000000"/>
          <w:sz w:val="20"/>
          <w:szCs w:val="20"/>
        </w:rPr>
        <w:t xml:space="preserve">In </w:t>
      </w:r>
      <w:r>
        <w:rPr>
          <w:rFonts w:ascii="Century Gothic" w:eastAsia="Century Gothic" w:hAnsi="Century Gothic" w:cs="Century Gothic"/>
          <w:b/>
          <w:color w:val="000000"/>
          <w:sz w:val="20"/>
          <w:szCs w:val="20"/>
        </w:rPr>
        <w:t>Visual Art</w:t>
      </w:r>
      <w:r>
        <w:rPr>
          <w:rFonts w:ascii="Century Gothic" w:eastAsia="Century Gothic" w:hAnsi="Century Gothic" w:cs="Century Gothic"/>
          <w:b/>
          <w:sz w:val="20"/>
          <w:szCs w:val="20"/>
        </w:rPr>
        <w:t>s</w:t>
      </w:r>
      <w:r>
        <w:rPr>
          <w:rFonts w:ascii="Century Gothic" w:eastAsia="Century Gothic" w:hAnsi="Century Gothic" w:cs="Century Gothic"/>
          <w:sz w:val="20"/>
          <w:szCs w:val="20"/>
        </w:rPr>
        <w:t>, students will continue to explore and consolidate painting techniques using watercolours and will explore clay modelling using a range of techniques to form varied models.</w:t>
      </w:r>
    </w:p>
    <w:p w14:paraId="1998E860" w14:textId="77777777" w:rsidR="00121648" w:rsidRDefault="00121648">
      <w:pPr>
        <w:pBdr>
          <w:top w:val="nil"/>
          <w:left w:val="nil"/>
          <w:bottom w:val="nil"/>
          <w:right w:val="nil"/>
          <w:between w:val="nil"/>
        </w:pBdr>
        <w:shd w:val="clear" w:color="auto" w:fill="FFFFFF"/>
        <w:jc w:val="both"/>
        <w:rPr>
          <w:rFonts w:ascii="Century Gothic" w:eastAsia="Century Gothic" w:hAnsi="Century Gothic" w:cs="Century Gothic"/>
          <w:color w:val="000000"/>
          <w:sz w:val="20"/>
          <w:szCs w:val="20"/>
        </w:rPr>
      </w:pPr>
    </w:p>
    <w:p w14:paraId="1A176E8A" w14:textId="77777777" w:rsidR="00121648" w:rsidRDefault="00883885">
      <w:pPr>
        <w:jc w:val="both"/>
        <w:rPr>
          <w:rFonts w:ascii="Century Gothic" w:eastAsia="Century Gothic" w:hAnsi="Century Gothic" w:cs="Century Gothic"/>
          <w:sz w:val="20"/>
          <w:szCs w:val="20"/>
          <w:highlight w:val="white"/>
        </w:rPr>
      </w:pPr>
      <w:r>
        <w:rPr>
          <w:rFonts w:ascii="Century Gothic" w:eastAsia="Century Gothic" w:hAnsi="Century Gothic" w:cs="Century Gothic"/>
          <w:color w:val="000000"/>
          <w:sz w:val="20"/>
          <w:szCs w:val="20"/>
        </w:rPr>
        <w:t>In</w:t>
      </w:r>
      <w:r>
        <w:rPr>
          <w:rFonts w:ascii="Century Gothic" w:eastAsia="Century Gothic" w:hAnsi="Century Gothic" w:cs="Century Gothic"/>
          <w:sz w:val="20"/>
          <w:szCs w:val="20"/>
        </w:rPr>
        <w:t xml:space="preserve"> </w:t>
      </w:r>
      <w:r>
        <w:rPr>
          <w:rFonts w:ascii="Century Gothic" w:eastAsia="Century Gothic" w:hAnsi="Century Gothic" w:cs="Century Gothic"/>
          <w:b/>
          <w:color w:val="000000"/>
          <w:sz w:val="20"/>
          <w:szCs w:val="20"/>
        </w:rPr>
        <w:t>Physical Education (PE</w:t>
      </w: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highlight w:val="white"/>
        </w:rPr>
        <w:t>students will continue to prepare for the F-2 Modified Athletics Carnival concentrating on the fundamental motor skills of an overhand throw, underarm throw and the fundamental movement skills of leaping, jumping and running. They will begin to explore cat</w:t>
      </w:r>
      <w:r>
        <w:rPr>
          <w:rFonts w:ascii="Century Gothic" w:eastAsia="Century Gothic" w:hAnsi="Century Gothic" w:cs="Century Gothic"/>
          <w:sz w:val="20"/>
          <w:szCs w:val="20"/>
          <w:highlight w:val="white"/>
        </w:rPr>
        <w:t xml:space="preserve">ching small objects with their hands and striking a ball. Participating in minor games throughout the term will continue so students can learn the importance of following rules and procedures and sharing the equipment and space safely. </w:t>
      </w:r>
    </w:p>
    <w:p w14:paraId="0FF85870" w14:textId="77777777" w:rsidR="00121648" w:rsidRDefault="00121648">
      <w:pPr>
        <w:jc w:val="both"/>
        <w:rPr>
          <w:rFonts w:ascii="Century Gothic" w:eastAsia="Century Gothic" w:hAnsi="Century Gothic" w:cs="Century Gothic"/>
          <w:sz w:val="20"/>
          <w:szCs w:val="20"/>
        </w:rPr>
      </w:pPr>
    </w:p>
    <w:p w14:paraId="45656BEC" w14:textId="77777777" w:rsidR="00121648" w:rsidRDefault="00883885">
      <w:pPr>
        <w:jc w:val="both"/>
        <w:rPr>
          <w:rFonts w:ascii="Century Gothic" w:eastAsia="Century Gothic" w:hAnsi="Century Gothic" w:cs="Century Gothic"/>
          <w:sz w:val="20"/>
          <w:szCs w:val="20"/>
        </w:rPr>
      </w:pPr>
      <w:r>
        <w:rPr>
          <w:rFonts w:ascii="Century Gothic" w:eastAsia="Century Gothic" w:hAnsi="Century Gothic" w:cs="Century Gothic"/>
          <w:color w:val="000000"/>
          <w:sz w:val="20"/>
          <w:szCs w:val="20"/>
        </w:rPr>
        <w:t xml:space="preserve">In </w:t>
      </w:r>
      <w:r>
        <w:rPr>
          <w:rFonts w:ascii="Century Gothic" w:eastAsia="Century Gothic" w:hAnsi="Century Gothic" w:cs="Century Gothic"/>
          <w:b/>
          <w:color w:val="000000"/>
          <w:sz w:val="20"/>
          <w:szCs w:val="20"/>
        </w:rPr>
        <w:t>Performing Arts</w:t>
      </w:r>
      <w:r>
        <w:rPr>
          <w:rFonts w:ascii="Century Gothic" w:eastAsia="Century Gothic" w:hAnsi="Century Gothic" w:cs="Century Gothic"/>
          <w:sz w:val="20"/>
          <w:szCs w:val="20"/>
        </w:rPr>
        <w:t>, students will be learning to dance and sing to many songs. They will also be introduced to and taught the basics of how to use several instruments.</w:t>
      </w:r>
    </w:p>
    <w:p w14:paraId="5EEA0F27" w14:textId="77777777" w:rsidR="00121648" w:rsidRDefault="00121648">
      <w:pPr>
        <w:jc w:val="both"/>
        <w:rPr>
          <w:rFonts w:ascii="Century Gothic" w:eastAsia="Century Gothic" w:hAnsi="Century Gothic" w:cs="Century Gothic"/>
          <w:sz w:val="20"/>
          <w:szCs w:val="20"/>
        </w:rPr>
      </w:pPr>
    </w:p>
    <w:p w14:paraId="545443E0" w14:textId="77777777" w:rsidR="00121648" w:rsidRDefault="00883885">
      <w:pPr>
        <w:jc w:val="both"/>
        <w:rPr>
          <w:rFonts w:ascii="Century Gothic" w:eastAsia="Century Gothic" w:hAnsi="Century Gothic" w:cs="Century Gothic"/>
          <w:sz w:val="20"/>
          <w:szCs w:val="20"/>
        </w:rPr>
      </w:pPr>
      <w:r>
        <w:rPr>
          <w:rFonts w:ascii="Century Gothic" w:eastAsia="Century Gothic" w:hAnsi="Century Gothic" w:cs="Century Gothic"/>
          <w:b/>
        </w:rPr>
        <w:t>Upcoming Events</w:t>
      </w:r>
      <w:r>
        <w:rPr>
          <w:rFonts w:ascii="Century Gothic" w:eastAsia="Century Gothic" w:hAnsi="Century Gothic" w:cs="Century Gothic"/>
          <w:sz w:val="20"/>
          <w:szCs w:val="20"/>
        </w:rPr>
        <w:tab/>
      </w:r>
      <w:r>
        <w:rPr>
          <w:rFonts w:ascii="Century Gothic" w:eastAsia="Century Gothic" w:hAnsi="Century Gothic" w:cs="Century Gothic"/>
          <w:sz w:val="20"/>
          <w:szCs w:val="20"/>
        </w:rPr>
        <w:tab/>
      </w:r>
    </w:p>
    <w:p w14:paraId="3FBCDA1E" w14:textId="77777777" w:rsidR="00121648" w:rsidRDefault="00883885">
      <w:pPr>
        <w:rPr>
          <w:rFonts w:ascii="Century Gothic" w:eastAsia="Century Gothic" w:hAnsi="Century Gothic" w:cs="Century Gothic"/>
          <w:sz w:val="20"/>
          <w:szCs w:val="20"/>
        </w:rPr>
      </w:pPr>
      <w:r>
        <w:rPr>
          <w:rFonts w:ascii="Century Gothic" w:eastAsia="Century Gothic" w:hAnsi="Century Gothic" w:cs="Century Gothic"/>
          <w:b/>
          <w:sz w:val="20"/>
          <w:szCs w:val="20"/>
        </w:rPr>
        <w:tab/>
      </w:r>
    </w:p>
    <w:p w14:paraId="4B088066" w14:textId="77777777" w:rsidR="00121648" w:rsidRDefault="00883885">
      <w:pPr>
        <w:jc w:val="both"/>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Student Free Day </w:t>
      </w:r>
      <w:r>
        <w:rPr>
          <w:rFonts w:ascii="Century Gothic" w:eastAsia="Century Gothic" w:hAnsi="Century Gothic" w:cs="Century Gothic"/>
          <w:b/>
          <w:sz w:val="20"/>
          <w:szCs w:val="20"/>
        </w:rPr>
        <w:tab/>
      </w:r>
      <w:r>
        <w:rPr>
          <w:rFonts w:ascii="Century Gothic" w:eastAsia="Century Gothic" w:hAnsi="Century Gothic" w:cs="Century Gothic"/>
          <w:b/>
          <w:sz w:val="20"/>
          <w:szCs w:val="20"/>
        </w:rPr>
        <w:tab/>
      </w:r>
      <w:r>
        <w:rPr>
          <w:rFonts w:ascii="Century Gothic" w:eastAsia="Century Gothic" w:hAnsi="Century Gothic" w:cs="Century Gothic"/>
          <w:b/>
          <w:sz w:val="20"/>
          <w:szCs w:val="20"/>
        </w:rPr>
        <w:tab/>
      </w:r>
      <w:r>
        <w:rPr>
          <w:rFonts w:ascii="Century Gothic" w:eastAsia="Century Gothic" w:hAnsi="Century Gothic" w:cs="Century Gothic"/>
          <w:sz w:val="20"/>
          <w:szCs w:val="20"/>
        </w:rPr>
        <w:t xml:space="preserve">Friday 28th October  </w:t>
      </w:r>
    </w:p>
    <w:p w14:paraId="2032982E" w14:textId="77777777" w:rsidR="00121648" w:rsidRDefault="00883885">
      <w:pPr>
        <w:jc w:val="both"/>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Student Free Day </w:t>
      </w:r>
      <w:r>
        <w:rPr>
          <w:rFonts w:ascii="Century Gothic" w:eastAsia="Century Gothic" w:hAnsi="Century Gothic" w:cs="Century Gothic"/>
          <w:b/>
          <w:sz w:val="20"/>
          <w:szCs w:val="20"/>
        </w:rPr>
        <w:tab/>
      </w:r>
      <w:r>
        <w:rPr>
          <w:rFonts w:ascii="Century Gothic" w:eastAsia="Century Gothic" w:hAnsi="Century Gothic" w:cs="Century Gothic"/>
          <w:b/>
          <w:sz w:val="20"/>
          <w:szCs w:val="20"/>
        </w:rPr>
        <w:tab/>
      </w:r>
      <w:r>
        <w:rPr>
          <w:rFonts w:ascii="Century Gothic" w:eastAsia="Century Gothic" w:hAnsi="Century Gothic" w:cs="Century Gothic"/>
          <w:b/>
          <w:sz w:val="20"/>
          <w:szCs w:val="20"/>
        </w:rPr>
        <w:tab/>
      </w:r>
      <w:r>
        <w:rPr>
          <w:rFonts w:ascii="Century Gothic" w:eastAsia="Century Gothic" w:hAnsi="Century Gothic" w:cs="Century Gothic"/>
          <w:sz w:val="20"/>
          <w:szCs w:val="20"/>
        </w:rPr>
        <w:t>Monday 31st October</w:t>
      </w:r>
    </w:p>
    <w:p w14:paraId="5004EF5B" w14:textId="77777777" w:rsidR="00121648" w:rsidRDefault="00883885">
      <w:pPr>
        <w:jc w:val="both"/>
        <w:rPr>
          <w:rFonts w:ascii="Century Gothic" w:eastAsia="Century Gothic" w:hAnsi="Century Gothic" w:cs="Century Gothic"/>
          <w:sz w:val="20"/>
          <w:szCs w:val="20"/>
        </w:rPr>
      </w:pPr>
      <w:r>
        <w:rPr>
          <w:rFonts w:ascii="Century Gothic" w:eastAsia="Century Gothic" w:hAnsi="Century Gothic" w:cs="Century Gothic"/>
          <w:b/>
          <w:sz w:val="20"/>
          <w:szCs w:val="20"/>
        </w:rPr>
        <w:t>Mel</w:t>
      </w:r>
      <w:r>
        <w:rPr>
          <w:rFonts w:ascii="Century Gothic" w:eastAsia="Century Gothic" w:hAnsi="Century Gothic" w:cs="Century Gothic"/>
          <w:b/>
          <w:sz w:val="20"/>
          <w:szCs w:val="20"/>
        </w:rPr>
        <w:t>bourne Cup Day</w:t>
      </w:r>
      <w:r>
        <w:rPr>
          <w:rFonts w:ascii="Century Gothic" w:eastAsia="Century Gothic" w:hAnsi="Century Gothic" w:cs="Century Gothic"/>
          <w:b/>
          <w:sz w:val="20"/>
          <w:szCs w:val="20"/>
        </w:rPr>
        <w:tab/>
      </w:r>
      <w:r>
        <w:rPr>
          <w:rFonts w:ascii="Century Gothic" w:eastAsia="Century Gothic" w:hAnsi="Century Gothic" w:cs="Century Gothic"/>
          <w:b/>
          <w:sz w:val="20"/>
          <w:szCs w:val="20"/>
        </w:rPr>
        <w:tab/>
      </w:r>
      <w:r>
        <w:rPr>
          <w:rFonts w:ascii="Century Gothic" w:eastAsia="Century Gothic" w:hAnsi="Century Gothic" w:cs="Century Gothic"/>
          <w:b/>
          <w:sz w:val="20"/>
          <w:szCs w:val="20"/>
        </w:rPr>
        <w:tab/>
      </w:r>
      <w:r>
        <w:rPr>
          <w:rFonts w:ascii="Century Gothic" w:eastAsia="Century Gothic" w:hAnsi="Century Gothic" w:cs="Century Gothic"/>
          <w:sz w:val="20"/>
          <w:szCs w:val="20"/>
        </w:rPr>
        <w:t>Tuesday 1st November</w:t>
      </w:r>
    </w:p>
    <w:p w14:paraId="685F5D4F" w14:textId="77777777" w:rsidR="00121648" w:rsidRDefault="00883885">
      <w:pPr>
        <w:jc w:val="both"/>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Colour Run </w:t>
      </w:r>
      <w:r>
        <w:rPr>
          <w:rFonts w:ascii="Century Gothic" w:eastAsia="Century Gothic" w:hAnsi="Century Gothic" w:cs="Century Gothic"/>
          <w:b/>
          <w:sz w:val="20"/>
          <w:szCs w:val="20"/>
        </w:rPr>
        <w:tab/>
      </w:r>
      <w:r>
        <w:rPr>
          <w:rFonts w:ascii="Century Gothic" w:eastAsia="Century Gothic" w:hAnsi="Century Gothic" w:cs="Century Gothic"/>
          <w:b/>
          <w:sz w:val="20"/>
          <w:szCs w:val="20"/>
        </w:rPr>
        <w:tab/>
      </w:r>
      <w:r>
        <w:rPr>
          <w:rFonts w:ascii="Century Gothic" w:eastAsia="Century Gothic" w:hAnsi="Century Gothic" w:cs="Century Gothic"/>
          <w:b/>
          <w:sz w:val="20"/>
          <w:szCs w:val="20"/>
        </w:rPr>
        <w:tab/>
      </w:r>
      <w:r>
        <w:rPr>
          <w:rFonts w:ascii="Century Gothic" w:eastAsia="Century Gothic" w:hAnsi="Century Gothic" w:cs="Century Gothic"/>
          <w:b/>
          <w:sz w:val="20"/>
          <w:szCs w:val="20"/>
        </w:rPr>
        <w:tab/>
      </w:r>
      <w:r>
        <w:rPr>
          <w:rFonts w:ascii="Century Gothic" w:eastAsia="Century Gothic" w:hAnsi="Century Gothic" w:cs="Century Gothic"/>
          <w:sz w:val="20"/>
          <w:szCs w:val="20"/>
        </w:rPr>
        <w:t>Friday 4th November</w:t>
      </w:r>
    </w:p>
    <w:p w14:paraId="2D8B8514" w14:textId="77777777" w:rsidR="00121648" w:rsidRDefault="00883885">
      <w:pPr>
        <w:jc w:val="both"/>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Melbourne Zoo Excursion </w:t>
      </w:r>
      <w:r>
        <w:rPr>
          <w:rFonts w:ascii="Century Gothic" w:eastAsia="Century Gothic" w:hAnsi="Century Gothic" w:cs="Century Gothic"/>
          <w:sz w:val="20"/>
          <w:szCs w:val="20"/>
        </w:rPr>
        <w:tab/>
      </w:r>
      <w:r>
        <w:rPr>
          <w:rFonts w:ascii="Century Gothic" w:eastAsia="Century Gothic" w:hAnsi="Century Gothic" w:cs="Century Gothic"/>
          <w:sz w:val="20"/>
          <w:szCs w:val="20"/>
        </w:rPr>
        <w:tab/>
        <w:t xml:space="preserve">Friday 25th November </w:t>
      </w:r>
    </w:p>
    <w:p w14:paraId="5C7D20E3" w14:textId="77777777" w:rsidR="00121648" w:rsidRDefault="00883885">
      <w:pPr>
        <w:jc w:val="both"/>
        <w:rPr>
          <w:rFonts w:ascii="Century Gothic" w:eastAsia="Century Gothic" w:hAnsi="Century Gothic" w:cs="Century Gothic"/>
          <w:sz w:val="20"/>
          <w:szCs w:val="20"/>
        </w:rPr>
      </w:pPr>
      <w:r>
        <w:rPr>
          <w:rFonts w:ascii="Century Gothic" w:eastAsia="Century Gothic" w:hAnsi="Century Gothic" w:cs="Century Gothic"/>
          <w:b/>
          <w:sz w:val="20"/>
          <w:szCs w:val="20"/>
        </w:rPr>
        <w:t>Swimming</w:t>
      </w:r>
      <w:r>
        <w:rPr>
          <w:rFonts w:ascii="Century Gothic" w:eastAsia="Century Gothic" w:hAnsi="Century Gothic" w:cs="Century Gothic"/>
          <w:b/>
          <w:sz w:val="20"/>
          <w:szCs w:val="20"/>
        </w:rPr>
        <w:tab/>
      </w:r>
      <w:r>
        <w:rPr>
          <w:rFonts w:ascii="Century Gothic" w:eastAsia="Century Gothic" w:hAnsi="Century Gothic" w:cs="Century Gothic"/>
          <w:b/>
          <w:sz w:val="20"/>
          <w:szCs w:val="20"/>
        </w:rPr>
        <w:tab/>
      </w:r>
      <w:r>
        <w:rPr>
          <w:rFonts w:ascii="Century Gothic" w:eastAsia="Century Gothic" w:hAnsi="Century Gothic" w:cs="Century Gothic"/>
          <w:b/>
          <w:sz w:val="20"/>
          <w:szCs w:val="20"/>
        </w:rPr>
        <w:tab/>
      </w:r>
      <w:r>
        <w:rPr>
          <w:rFonts w:ascii="Century Gothic" w:eastAsia="Century Gothic" w:hAnsi="Century Gothic" w:cs="Century Gothic"/>
          <w:b/>
          <w:sz w:val="20"/>
          <w:szCs w:val="20"/>
        </w:rPr>
        <w:tab/>
      </w:r>
      <w:r>
        <w:rPr>
          <w:rFonts w:ascii="Century Gothic" w:eastAsia="Century Gothic" w:hAnsi="Century Gothic" w:cs="Century Gothic"/>
          <w:sz w:val="20"/>
          <w:szCs w:val="20"/>
        </w:rPr>
        <w:t xml:space="preserve">Monday 5th, Tuesday 6th and Wednesday 7th December </w:t>
      </w:r>
    </w:p>
    <w:p w14:paraId="47638F63" w14:textId="77777777" w:rsidR="00121648" w:rsidRDefault="00883885">
      <w:pPr>
        <w:jc w:val="both"/>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F-2 Athletics Carnival </w:t>
      </w:r>
      <w:r>
        <w:rPr>
          <w:rFonts w:ascii="Century Gothic" w:eastAsia="Century Gothic" w:hAnsi="Century Gothic" w:cs="Century Gothic"/>
          <w:b/>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t xml:space="preserve">Thursday 8th December </w:t>
      </w:r>
    </w:p>
    <w:p w14:paraId="5180AA85" w14:textId="77777777" w:rsidR="00121648" w:rsidRDefault="00883885">
      <w:pPr>
        <w:jc w:val="both"/>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F-2 Christmas Concert </w:t>
      </w:r>
      <w:r>
        <w:rPr>
          <w:rFonts w:ascii="Century Gothic" w:eastAsia="Century Gothic" w:hAnsi="Century Gothic" w:cs="Century Gothic"/>
          <w:sz w:val="20"/>
          <w:szCs w:val="20"/>
        </w:rPr>
        <w:tab/>
      </w:r>
      <w:r>
        <w:rPr>
          <w:rFonts w:ascii="Century Gothic" w:eastAsia="Century Gothic" w:hAnsi="Century Gothic" w:cs="Century Gothic"/>
          <w:sz w:val="20"/>
          <w:szCs w:val="20"/>
        </w:rPr>
        <w:tab/>
        <w:t xml:space="preserve">Wednesday 14th December </w:t>
      </w:r>
    </w:p>
    <w:p w14:paraId="501A9D30" w14:textId="77777777" w:rsidR="00121648" w:rsidRDefault="00883885">
      <w:pPr>
        <w:jc w:val="both"/>
        <w:rPr>
          <w:rFonts w:ascii="Century Gothic" w:eastAsia="Century Gothic" w:hAnsi="Century Gothic" w:cs="Century Gothic"/>
          <w:sz w:val="20"/>
          <w:szCs w:val="20"/>
        </w:rPr>
      </w:pPr>
      <w:r>
        <w:rPr>
          <w:rFonts w:ascii="Century Gothic" w:eastAsia="Century Gothic" w:hAnsi="Century Gothic" w:cs="Century Gothic"/>
          <w:b/>
          <w:sz w:val="20"/>
          <w:szCs w:val="20"/>
        </w:rPr>
        <w:t>Last day of Term 4:</w:t>
      </w: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t xml:space="preserve">Monday 19th December - finish at 12:30pm </w:t>
      </w:r>
      <w:r>
        <w:rPr>
          <w:rFonts w:ascii="Century Gothic" w:eastAsia="Century Gothic" w:hAnsi="Century Gothic" w:cs="Century Gothic"/>
          <w:sz w:val="20"/>
          <w:szCs w:val="20"/>
        </w:rPr>
        <w:tab/>
      </w:r>
      <w:r>
        <w:rPr>
          <w:rFonts w:ascii="Century Gothic" w:eastAsia="Century Gothic" w:hAnsi="Century Gothic" w:cs="Century Gothic"/>
          <w:sz w:val="20"/>
          <w:szCs w:val="20"/>
        </w:rPr>
        <w:tab/>
      </w:r>
    </w:p>
    <w:p w14:paraId="280D115B" w14:textId="77777777" w:rsidR="00121648" w:rsidRDefault="00121648">
      <w:pPr>
        <w:jc w:val="both"/>
        <w:rPr>
          <w:rFonts w:ascii="Century Gothic" w:eastAsia="Century Gothic" w:hAnsi="Century Gothic" w:cs="Century Gothic"/>
          <w:sz w:val="22"/>
          <w:szCs w:val="22"/>
        </w:rPr>
      </w:pPr>
    </w:p>
    <w:p w14:paraId="185F9E83" w14:textId="77777777" w:rsidR="00121648" w:rsidRDefault="00883885">
      <w:pPr>
        <w:jc w:val="both"/>
        <w:rPr>
          <w:rFonts w:ascii="Century Gothic" w:eastAsia="Century Gothic" w:hAnsi="Century Gothic" w:cs="Century Gothic"/>
          <w:b/>
        </w:rPr>
      </w:pPr>
      <w:r>
        <w:rPr>
          <w:rFonts w:ascii="Century Gothic" w:eastAsia="Century Gothic" w:hAnsi="Century Gothic" w:cs="Century Gothic"/>
          <w:b/>
        </w:rPr>
        <w:t>Communication with Teachers</w:t>
      </w:r>
    </w:p>
    <w:p w14:paraId="2750C1E3" w14:textId="77777777" w:rsidR="00121648" w:rsidRDefault="00883885">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If you need to speak to your child’s teacher, please make an appointment to meet with them at a suitable time t</w:t>
      </w:r>
      <w:r>
        <w:rPr>
          <w:rFonts w:ascii="Century Gothic" w:eastAsia="Century Gothic" w:hAnsi="Century Gothic" w:cs="Century Gothic"/>
          <w:sz w:val="20"/>
          <w:szCs w:val="20"/>
        </w:rPr>
        <w:t xml:space="preserve">o ensure your discussion can be in-depth and avoid interruptions. Alternatively, you can phone the school on 9743-0633 and leave a message for the staff member to call you when they are available or email through Compass. We are also available for a quick </w:t>
      </w:r>
      <w:r>
        <w:rPr>
          <w:rFonts w:ascii="Century Gothic" w:eastAsia="Century Gothic" w:hAnsi="Century Gothic" w:cs="Century Gothic"/>
          <w:sz w:val="20"/>
          <w:szCs w:val="20"/>
        </w:rPr>
        <w:t>chat after dismissal at 3:10pm before meeting commitments.</w:t>
      </w:r>
    </w:p>
    <w:p w14:paraId="602AE114" w14:textId="77777777" w:rsidR="00121648" w:rsidRDefault="00883885">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br/>
        <w:t>Please feel free to contact your child’s teacher to arrange a meeting outside of these times as we are more than willing to discuss any issues or concerns.</w:t>
      </w:r>
    </w:p>
    <w:p w14:paraId="68099E45" w14:textId="77777777" w:rsidR="00121648" w:rsidRDefault="00121648">
      <w:pPr>
        <w:jc w:val="both"/>
        <w:rPr>
          <w:rFonts w:ascii="Century Gothic" w:eastAsia="Century Gothic" w:hAnsi="Century Gothic" w:cs="Century Gothic"/>
          <w:sz w:val="20"/>
          <w:szCs w:val="20"/>
        </w:rPr>
      </w:pPr>
    </w:p>
    <w:p w14:paraId="5409AD62" w14:textId="77777777" w:rsidR="00121648" w:rsidRDefault="00883885">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We look forward to </w:t>
      </w:r>
      <w:r>
        <w:rPr>
          <w:rFonts w:ascii="Century Gothic" w:eastAsia="Century Gothic" w:hAnsi="Century Gothic" w:cs="Century Gothic"/>
          <w:b/>
          <w:i/>
          <w:sz w:val="20"/>
          <w:szCs w:val="20"/>
        </w:rPr>
        <w:t>learning together</w:t>
      </w:r>
      <w:r>
        <w:rPr>
          <w:rFonts w:ascii="Century Gothic" w:eastAsia="Century Gothic" w:hAnsi="Century Gothic" w:cs="Century Gothic"/>
          <w:sz w:val="20"/>
          <w:szCs w:val="20"/>
        </w:rPr>
        <w:t xml:space="preserve"> in</w:t>
      </w:r>
      <w:r>
        <w:rPr>
          <w:rFonts w:ascii="Century Gothic" w:eastAsia="Century Gothic" w:hAnsi="Century Gothic" w:cs="Century Gothic"/>
          <w:sz w:val="20"/>
          <w:szCs w:val="20"/>
        </w:rPr>
        <w:t xml:space="preserve"> Term 4.</w:t>
      </w:r>
    </w:p>
    <w:p w14:paraId="124D6D29" w14:textId="77777777" w:rsidR="00121648" w:rsidRDefault="00121648">
      <w:pPr>
        <w:jc w:val="both"/>
        <w:rPr>
          <w:rFonts w:ascii="Century Gothic" w:eastAsia="Century Gothic" w:hAnsi="Century Gothic" w:cs="Century Gothic"/>
          <w:sz w:val="20"/>
          <w:szCs w:val="20"/>
        </w:rPr>
      </w:pPr>
    </w:p>
    <w:p w14:paraId="3F61683B" w14:textId="77777777" w:rsidR="00121648" w:rsidRDefault="00883885">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The Foundation Team</w:t>
      </w:r>
    </w:p>
    <w:p w14:paraId="16E86AF7" w14:textId="77777777" w:rsidR="00121648" w:rsidRDefault="00883885">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Edison Potts (Team Leader), Lisa Emin, Amy Butler and Lyndal Ryan.</w:t>
      </w:r>
    </w:p>
    <w:sectPr w:rsidR="00121648">
      <w:pgSz w:w="11900" w:h="16840"/>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1648"/>
    <w:rsid w:val="00121648"/>
    <w:rsid w:val="008838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978F30"/>
  <w15:docId w15:val="{CE4CDAAA-307C-4C2E-BC51-9EAD5E537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NormalWeb">
    <w:name w:val="Normal (Web)"/>
    <w:basedOn w:val="Normal"/>
    <w:uiPriority w:val="99"/>
    <w:semiHidden/>
    <w:unhideWhenUsed/>
    <w:rsid w:val="00D22F6C"/>
    <w:pPr>
      <w:spacing w:before="100" w:beforeAutospacing="1" w:after="100" w:afterAutospacing="1"/>
    </w:pPr>
    <w:rPr>
      <w:rFonts w:ascii="Times New Roman" w:eastAsia="Times New Roman" w:hAnsi="Times New Roman" w:cs="Times New Roman"/>
    </w:r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KYeB3uEr2vXzbgv60meSwcaJhPQ==">AMUW2mV228D4qZF90u0n8L1oKj9p+Rjp6w1IXHortywWyw3TzE1Br8zIvkiJZA+Xd0hrUY8zDPZxAK/KMrE7bWpOWPTwL6K57w44jbLjfHMVzEjLWya58sh9DSy0wecFLCmsq4sEPA4NPk7bcoxUHUSo8FNNEqdPx2KS3HvlXnLF+H0y0ApXMI/IuB+CWslRm+beJjSu+52A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1360</Words>
  <Characters>7757</Characters>
  <Application>Microsoft Office Word</Application>
  <DocSecurity>0</DocSecurity>
  <Lines>64</Lines>
  <Paragraphs>18</Paragraphs>
  <ScaleCrop>false</ScaleCrop>
  <Company/>
  <LinksUpToDate>false</LinksUpToDate>
  <CharactersWithSpaces>9099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Butler</dc:creator>
  <cp:lastModifiedBy>Amy Butler</cp:lastModifiedBy>
  <cp:revision>2</cp:revision>
  <dcterms:created xsi:type="dcterms:W3CDTF">2022-10-02T21:08:00Z</dcterms:created>
  <dcterms:modified xsi:type="dcterms:W3CDTF">2022-10-02T21:08:00Z</dcterms:modified>
</cp:coreProperties>
</file>